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ms-word.attachedToolbars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C78959" w14:textId="496E94D5" w:rsidR="00C468A2" w:rsidRDefault="00F5383E">
      <w:pPr>
        <w:pStyle w:val="WW-NormaleWeb"/>
        <w:spacing w:after="0"/>
        <w:ind w:right="913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9581670" wp14:editId="54F15043">
                <wp:simplePos x="0" y="0"/>
                <wp:positionH relativeFrom="column">
                  <wp:posOffset>-20320</wp:posOffset>
                </wp:positionH>
                <wp:positionV relativeFrom="paragraph">
                  <wp:posOffset>-774700</wp:posOffset>
                </wp:positionV>
                <wp:extent cx="2881630" cy="1725828"/>
                <wp:effectExtent l="50800" t="50800" r="115570" b="128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1725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4ABE430A" w14:textId="58FF4DE2" w:rsidR="00892E8A" w:rsidRPr="00951BBD" w:rsidRDefault="00892E8A">
                            <w:pPr>
                              <w:pStyle w:val="Titolo1"/>
                              <w:rPr>
                                <w:sz w:val="20"/>
                                <w:szCs w:val="20"/>
                              </w:rPr>
                            </w:pPr>
                            <w:r w:rsidRPr="00951BBD">
                              <w:rPr>
                                <w:sz w:val="20"/>
                                <w:szCs w:val="20"/>
                              </w:rPr>
                              <w:t>PAOLA CIGNA</w:t>
                            </w:r>
                          </w:p>
                          <w:p w14:paraId="001EC05C" w14:textId="77777777" w:rsidR="00892E8A" w:rsidRPr="00951BBD" w:rsidRDefault="00892E8A">
                            <w:pPr>
                              <w:pStyle w:val="Titolo2"/>
                              <w:rPr>
                                <w:szCs w:val="20"/>
                              </w:rPr>
                            </w:pPr>
                            <w:r w:rsidRPr="00951BBD">
                              <w:rPr>
                                <w:szCs w:val="20"/>
                              </w:rPr>
                              <w:t>Via Sillaro, 22/4</w:t>
                            </w:r>
                          </w:p>
                          <w:p w14:paraId="36C64836" w14:textId="77777777" w:rsidR="00892E8A" w:rsidRPr="00951BBD" w:rsidRDefault="00892E8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51B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40050 Monterenzio Bologna</w:t>
                            </w:r>
                          </w:p>
                          <w:p w14:paraId="6FCD21B2" w14:textId="7859CA7B" w:rsidR="00892E8A" w:rsidRPr="00951BBD" w:rsidRDefault="00892E8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51B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Phone/Fax: +39-051-929208</w:t>
                            </w:r>
                            <w:proofErr w:type="gramStart"/>
                            <w:r w:rsidRPr="00951B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proofErr w:type="gramEnd"/>
                          </w:p>
                          <w:p w14:paraId="2B92AF56" w14:textId="1B327CE9" w:rsidR="00892E8A" w:rsidRPr="00951BBD" w:rsidRDefault="00892E8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51B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proofErr w:type="gramStart"/>
                            <w:r w:rsidRPr="00951B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+39-347-3414182</w:t>
                            </w:r>
                            <w:proofErr w:type="gramEnd"/>
                          </w:p>
                          <w:p w14:paraId="355D51E1" w14:textId="77777777" w:rsidR="00892E8A" w:rsidRPr="00951BBD" w:rsidRDefault="000A455B">
                            <w:pPr>
                              <w:rPr>
                                <w:rStyle w:val="Collegamentoipertestuale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892E8A" w:rsidRPr="00951BBD">
                                <w:rPr>
                                  <w:rStyle w:val="Collegamentoipertestuale"/>
                                  <w:sz w:val="20"/>
                                  <w:szCs w:val="20"/>
                                </w:rPr>
                                <w:t>paola.cigna@tiscali.it</w:t>
                              </w:r>
                            </w:hyperlink>
                          </w:p>
                          <w:p w14:paraId="1D14B50A" w14:textId="4F31AFE2" w:rsidR="00892E8A" w:rsidRPr="00951BBD" w:rsidRDefault="000A455B">
                            <w:pPr>
                              <w:rPr>
                                <w:rStyle w:val="Collegamentoipertestuale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892E8A" w:rsidRPr="00951BBD">
                                <w:rPr>
                                  <w:rStyle w:val="Collegamentoipertestuale"/>
                                  <w:sz w:val="20"/>
                                  <w:szCs w:val="20"/>
                                </w:rPr>
                                <w:t>paolacigna@icloud.com</w:t>
                              </w:r>
                            </w:hyperlink>
                          </w:p>
                          <w:p w14:paraId="60F29C19" w14:textId="77777777" w:rsidR="00892E8A" w:rsidRPr="00951BBD" w:rsidRDefault="000A455B" w:rsidP="00951BBD">
                            <w:pPr>
                              <w:widowControl w:val="0"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hyperlink r:id="rId9" w:history="1">
                              <w:r w:rsidR="00892E8A" w:rsidRPr="00951BBD">
                                <w:rPr>
                                  <w:color w:val="386EFF"/>
                                  <w:sz w:val="20"/>
                                  <w:szCs w:val="20"/>
                                  <w:u w:val="single" w:color="386EFF"/>
                                  <w:lang w:eastAsia="it-IT"/>
                                </w:rPr>
                                <w:t>plcigna@gmail.com</w:t>
                              </w:r>
                            </w:hyperlink>
                          </w:p>
                          <w:p w14:paraId="363E35DE" w14:textId="4035526F" w:rsidR="00892E8A" w:rsidRPr="00951BBD" w:rsidRDefault="00892E8A">
                            <w:pPr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51BBD">
                              <w:rPr>
                                <w:rStyle w:val="Collegamentoipertestuale"/>
                                <w:sz w:val="20"/>
                                <w:szCs w:val="20"/>
                              </w:rPr>
                              <w:t>info@paolacigna.com</w:t>
                            </w:r>
                          </w:p>
                          <w:p w14:paraId="47CF94D0" w14:textId="6377966A" w:rsidR="00892E8A" w:rsidRPr="00951BBD" w:rsidRDefault="00892E8A">
                            <w:pPr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BD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www.paolacigna.com</w:t>
                            </w:r>
                            <w:proofErr w:type="gramEnd"/>
                          </w:p>
                          <w:p w14:paraId="05A3BC90" w14:textId="2752585D" w:rsidR="00892E8A" w:rsidRDefault="00892E8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586ACA33" w14:textId="77777777" w:rsidR="00892E8A" w:rsidRDefault="00892E8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1.55pt;margin-top:-60.95pt;width:226.9pt;height:135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" strokeweight=".5pt">
                <v:shadow on="t" opacity="49150f"/>
                <v:textbox inset="7.45pt,3.85pt,7.45pt,3.85pt">
                  <w:txbxContent>
                    <w:p w14:paraId="4ABE430A" w14:textId="58FF4DE2" w:rsidR="00546E6E" w:rsidRPr="00951BBD" w:rsidRDefault="00546E6E">
                      <w:pPr>
                        <w:pStyle w:val="Titolo1"/>
                        <w:rPr>
                          <w:sz w:val="20"/>
                          <w:szCs w:val="20"/>
                        </w:rPr>
                      </w:pPr>
                      <w:r w:rsidRPr="00951BBD">
                        <w:rPr>
                          <w:sz w:val="20"/>
                          <w:szCs w:val="20"/>
                        </w:rPr>
                        <w:t>PAOLA CIGNA</w:t>
                      </w:r>
                    </w:p>
                    <w:p w14:paraId="001EC05C" w14:textId="77777777" w:rsidR="00546E6E" w:rsidRPr="00951BBD" w:rsidRDefault="00546E6E">
                      <w:pPr>
                        <w:pStyle w:val="Titolo2"/>
                        <w:rPr>
                          <w:szCs w:val="20"/>
                        </w:rPr>
                      </w:pPr>
                      <w:r w:rsidRPr="00951BBD">
                        <w:rPr>
                          <w:szCs w:val="20"/>
                        </w:rPr>
                        <w:t>Via Sillaro, 22/4</w:t>
                      </w:r>
                    </w:p>
                    <w:p w14:paraId="36C64836" w14:textId="77777777" w:rsidR="00546E6E" w:rsidRPr="00951BBD" w:rsidRDefault="00546E6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51BBD">
                        <w:rPr>
                          <w:b/>
                          <w:bCs/>
                          <w:sz w:val="20"/>
                          <w:szCs w:val="20"/>
                        </w:rPr>
                        <w:t>40050 Monterenzio Bologna</w:t>
                      </w:r>
                    </w:p>
                    <w:p w14:paraId="6FCD21B2" w14:textId="7859CA7B" w:rsidR="00546E6E" w:rsidRPr="00951BBD" w:rsidRDefault="00546E6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51BBD">
                        <w:rPr>
                          <w:b/>
                          <w:bCs/>
                          <w:sz w:val="20"/>
                          <w:szCs w:val="20"/>
                        </w:rPr>
                        <w:t>Phone/Fax: +39-051-929208</w:t>
                      </w:r>
                      <w:proofErr w:type="gramStart"/>
                      <w:r w:rsidRPr="00951BB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proofErr w:type="gramEnd"/>
                    </w:p>
                    <w:p w14:paraId="2B92AF56" w14:textId="1B327CE9" w:rsidR="00546E6E" w:rsidRPr="00951BBD" w:rsidRDefault="00546E6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51BBD">
                        <w:rPr>
                          <w:b/>
                          <w:bCs/>
                          <w:sz w:val="20"/>
                          <w:szCs w:val="20"/>
                        </w:rPr>
                        <w:t xml:space="preserve">Mobile: </w:t>
                      </w:r>
                      <w:proofErr w:type="gramStart"/>
                      <w:r w:rsidRPr="00951BBD">
                        <w:rPr>
                          <w:b/>
                          <w:bCs/>
                          <w:sz w:val="20"/>
                          <w:szCs w:val="20"/>
                        </w:rPr>
                        <w:t>+39-347-3414182</w:t>
                      </w:r>
                      <w:proofErr w:type="gramEnd"/>
                    </w:p>
                    <w:p w14:paraId="355D51E1" w14:textId="77777777" w:rsidR="00546E6E" w:rsidRPr="00951BBD" w:rsidRDefault="005F0D74">
                      <w:pPr>
                        <w:rPr>
                          <w:rStyle w:val="Collegamentoipertestuale"/>
                          <w:sz w:val="20"/>
                          <w:szCs w:val="20"/>
                        </w:rPr>
                      </w:pPr>
                      <w:hyperlink r:id="rId10" w:history="1">
                        <w:r w:rsidR="00546E6E" w:rsidRPr="00951BBD">
                          <w:rPr>
                            <w:rStyle w:val="Collegamentoipertestuale"/>
                            <w:sz w:val="20"/>
                            <w:szCs w:val="20"/>
                          </w:rPr>
                          <w:t>paola.cigna@tiscali.it</w:t>
                        </w:r>
                      </w:hyperlink>
                    </w:p>
                    <w:p w14:paraId="1D14B50A" w14:textId="4F31AFE2" w:rsidR="00546E6E" w:rsidRPr="00951BBD" w:rsidRDefault="005F0D74">
                      <w:pPr>
                        <w:rPr>
                          <w:rStyle w:val="Collegamentoipertestuale"/>
                          <w:sz w:val="20"/>
                          <w:szCs w:val="20"/>
                        </w:rPr>
                      </w:pPr>
                      <w:hyperlink r:id="rId11" w:history="1">
                        <w:r w:rsidR="00546E6E" w:rsidRPr="00951BBD">
                          <w:rPr>
                            <w:rStyle w:val="Collegamentoipertestuale"/>
                            <w:sz w:val="20"/>
                            <w:szCs w:val="20"/>
                          </w:rPr>
                          <w:t>paolacigna@icloud.com</w:t>
                        </w:r>
                      </w:hyperlink>
                    </w:p>
                    <w:p w14:paraId="60F29C19" w14:textId="77777777" w:rsidR="00951BBD" w:rsidRPr="00951BBD" w:rsidRDefault="00951BBD" w:rsidP="00951BBD">
                      <w:pPr>
                        <w:widowControl w:val="0"/>
                        <w:suppressAutoHyphens w:val="0"/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  <w:lang w:eastAsia="it-IT"/>
                        </w:rPr>
                      </w:pPr>
                      <w:hyperlink r:id="rId12" w:history="1">
                        <w:r w:rsidRPr="00951BBD">
                          <w:rPr>
                            <w:color w:val="386EFF"/>
                            <w:sz w:val="20"/>
                            <w:szCs w:val="20"/>
                            <w:u w:val="single" w:color="386EFF"/>
                            <w:lang w:eastAsia="it-IT"/>
                          </w:rPr>
                          <w:t>plcigna@gmail.com</w:t>
                        </w:r>
                      </w:hyperlink>
                    </w:p>
                    <w:p w14:paraId="363E35DE" w14:textId="4035526F" w:rsidR="00546E6E" w:rsidRPr="00951BBD" w:rsidRDefault="00546E6E">
                      <w:pPr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951BBD">
                        <w:rPr>
                          <w:rStyle w:val="Collegamentoipertestuale"/>
                          <w:sz w:val="20"/>
                          <w:szCs w:val="20"/>
                        </w:rPr>
                        <w:t>info@paolacigna.com</w:t>
                      </w:r>
                    </w:p>
                    <w:p w14:paraId="47CF94D0" w14:textId="6377966A" w:rsidR="00546E6E" w:rsidRPr="00951BBD" w:rsidRDefault="00546E6E">
                      <w:pPr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951BBD"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www.paolacigna.com</w:t>
                      </w:r>
                      <w:proofErr w:type="gramEnd"/>
                    </w:p>
                    <w:p w14:paraId="05A3BC90" w14:textId="2752585D" w:rsidR="00546E6E" w:rsidRDefault="00546E6E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14:paraId="586ACA33" w14:textId="77777777" w:rsidR="00546E6E" w:rsidRDefault="00546E6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68A2">
        <w:rPr>
          <w:sz w:val="20"/>
          <w:szCs w:val="20"/>
        </w:rPr>
        <w:t xml:space="preserve">                                              </w:t>
      </w:r>
    </w:p>
    <w:p w14:paraId="31ED067B" w14:textId="56DEBB3E" w:rsidR="00C468A2" w:rsidRDefault="00C468A2">
      <w:pPr>
        <w:pStyle w:val="WW-NormaleWeb"/>
        <w:spacing w:after="0"/>
        <w:ind w:right="913"/>
        <w:rPr>
          <w:sz w:val="20"/>
          <w:szCs w:val="20"/>
        </w:rPr>
      </w:pPr>
    </w:p>
    <w:p w14:paraId="5A7B74C3" w14:textId="77777777" w:rsidR="002A2448" w:rsidRDefault="002A2448">
      <w:pPr>
        <w:pStyle w:val="WW-NormaleWeb"/>
        <w:spacing w:after="0"/>
        <w:ind w:right="913"/>
        <w:rPr>
          <w:sz w:val="20"/>
          <w:szCs w:val="20"/>
        </w:rPr>
      </w:pPr>
    </w:p>
    <w:p w14:paraId="6D1E6CEE" w14:textId="3E75D712" w:rsidR="00C468A2" w:rsidRDefault="002A2448">
      <w:pPr>
        <w:pStyle w:val="WW-NormaleWeb"/>
        <w:spacing w:after="0"/>
        <w:ind w:right="913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4664A">
        <w:rPr>
          <w:sz w:val="20"/>
          <w:szCs w:val="20"/>
        </w:rPr>
        <w:t xml:space="preserve">Nata a </w:t>
      </w:r>
      <w:r w:rsidR="002972C8">
        <w:rPr>
          <w:sz w:val="20"/>
          <w:szCs w:val="20"/>
        </w:rPr>
        <w:t xml:space="preserve">Volterra (Pisa) nel 1967 </w:t>
      </w:r>
      <w:proofErr w:type="gramStart"/>
      <w:r w:rsidR="002972C8">
        <w:rPr>
          <w:sz w:val="20"/>
          <w:szCs w:val="20"/>
        </w:rPr>
        <w:t>ed</w:t>
      </w:r>
      <w:proofErr w:type="gramEnd"/>
      <w:r w:rsidR="002972C8">
        <w:rPr>
          <w:sz w:val="20"/>
          <w:szCs w:val="20"/>
        </w:rPr>
        <w:t xml:space="preserve"> a</w:t>
      </w:r>
      <w:r w:rsidR="00C468A2">
        <w:rPr>
          <w:sz w:val="20"/>
          <w:szCs w:val="20"/>
        </w:rPr>
        <w:t xml:space="preserve">llieva di Jolanda </w:t>
      </w:r>
      <w:proofErr w:type="spellStart"/>
      <w:r w:rsidR="00C468A2">
        <w:rPr>
          <w:sz w:val="20"/>
          <w:szCs w:val="20"/>
        </w:rPr>
        <w:t>Meneguzzer</w:t>
      </w:r>
      <w:proofErr w:type="spellEnd"/>
      <w:r w:rsidR="00C468A2">
        <w:rPr>
          <w:sz w:val="20"/>
          <w:szCs w:val="20"/>
        </w:rPr>
        <w:t xml:space="preserve">, si diploma in Canto con lode e </w:t>
      </w:r>
      <w:r>
        <w:rPr>
          <w:sz w:val="20"/>
          <w:szCs w:val="20"/>
        </w:rPr>
        <w:t xml:space="preserve"> </w:t>
      </w:r>
      <w:r w:rsidR="00C468A2">
        <w:rPr>
          <w:sz w:val="20"/>
          <w:szCs w:val="20"/>
        </w:rPr>
        <w:t>menzione speciale presso il Conservat</w:t>
      </w:r>
      <w:r w:rsidR="002972C8">
        <w:rPr>
          <w:sz w:val="20"/>
          <w:szCs w:val="20"/>
        </w:rPr>
        <w:t xml:space="preserve">orio </w:t>
      </w:r>
      <w:r w:rsidR="00C468A2">
        <w:rPr>
          <w:sz w:val="20"/>
          <w:szCs w:val="20"/>
        </w:rPr>
        <w:t>“</w:t>
      </w:r>
      <w:r w:rsidR="002972C8">
        <w:rPr>
          <w:sz w:val="20"/>
          <w:szCs w:val="20"/>
        </w:rPr>
        <w:t xml:space="preserve">L. </w:t>
      </w:r>
      <w:r w:rsidR="00C468A2">
        <w:rPr>
          <w:sz w:val="20"/>
          <w:szCs w:val="20"/>
        </w:rPr>
        <w:t>Cherubini” di Firenze sotto la guida di Walter Alberti</w:t>
      </w:r>
      <w:r w:rsidR="005F0D74">
        <w:rPr>
          <w:sz w:val="20"/>
          <w:szCs w:val="20"/>
        </w:rPr>
        <w:t xml:space="preserve"> nel 1995</w:t>
      </w:r>
      <w:r w:rsidR="00C468A2">
        <w:rPr>
          <w:sz w:val="20"/>
          <w:szCs w:val="20"/>
        </w:rPr>
        <w:t>.</w:t>
      </w:r>
    </w:p>
    <w:p w14:paraId="4345D4E8" w14:textId="77777777" w:rsidR="00C468A2" w:rsidRDefault="00C468A2">
      <w:pPr>
        <w:pStyle w:val="WW-NormaleWeb"/>
        <w:spacing w:after="0"/>
        <w:ind w:left="238" w:right="913"/>
        <w:rPr>
          <w:sz w:val="20"/>
          <w:szCs w:val="20"/>
        </w:rPr>
      </w:pPr>
      <w:r>
        <w:rPr>
          <w:sz w:val="20"/>
          <w:szCs w:val="20"/>
        </w:rPr>
        <w:t xml:space="preserve">Si impone tra il 1994 </w:t>
      </w:r>
      <w:proofErr w:type="gramStart"/>
      <w:r>
        <w:rPr>
          <w:sz w:val="20"/>
          <w:szCs w:val="20"/>
        </w:rPr>
        <w:t>ed</w:t>
      </w:r>
      <w:proofErr w:type="gramEnd"/>
      <w:r>
        <w:rPr>
          <w:sz w:val="20"/>
          <w:szCs w:val="20"/>
        </w:rPr>
        <w:t xml:space="preserve"> il 1997 in numerosi concorsi nazionali ed internazionali (“</w:t>
      </w:r>
      <w:proofErr w:type="spellStart"/>
      <w:r>
        <w:rPr>
          <w:sz w:val="20"/>
          <w:szCs w:val="20"/>
        </w:rPr>
        <w:t>Pagliughi</w:t>
      </w:r>
      <w:proofErr w:type="spellEnd"/>
      <w:r>
        <w:rPr>
          <w:sz w:val="20"/>
          <w:szCs w:val="20"/>
        </w:rPr>
        <w:t xml:space="preserve">” di Cesena, “Tito </w:t>
      </w:r>
      <w:proofErr w:type="spellStart"/>
      <w:r>
        <w:rPr>
          <w:sz w:val="20"/>
          <w:szCs w:val="20"/>
        </w:rPr>
        <w:t>Schipa</w:t>
      </w:r>
      <w:proofErr w:type="spellEnd"/>
      <w:r>
        <w:rPr>
          <w:sz w:val="20"/>
          <w:szCs w:val="20"/>
        </w:rPr>
        <w:t xml:space="preserve">” di Lecce, “Prima Scrittura” di Firenze, “Francisco </w:t>
      </w:r>
      <w:proofErr w:type="spellStart"/>
      <w:r>
        <w:rPr>
          <w:sz w:val="20"/>
          <w:szCs w:val="20"/>
        </w:rPr>
        <w:t>Viñas</w:t>
      </w:r>
      <w:proofErr w:type="spellEnd"/>
      <w:r>
        <w:rPr>
          <w:sz w:val="20"/>
          <w:szCs w:val="20"/>
        </w:rPr>
        <w:t xml:space="preserve">” di Barcellona, “Leyla </w:t>
      </w:r>
      <w:proofErr w:type="spellStart"/>
      <w:r>
        <w:rPr>
          <w:sz w:val="20"/>
          <w:szCs w:val="20"/>
        </w:rPr>
        <w:t>Gencer</w:t>
      </w:r>
      <w:proofErr w:type="spellEnd"/>
      <w:r>
        <w:rPr>
          <w:sz w:val="20"/>
          <w:szCs w:val="20"/>
        </w:rPr>
        <w:t xml:space="preserve">” di Istanbul), quindi debutta (1996) al Teatro Comunale di Modena ne </w:t>
      </w:r>
      <w:r>
        <w:rPr>
          <w:i/>
          <w:iCs/>
          <w:sz w:val="20"/>
          <w:szCs w:val="20"/>
          <w:u w:val="single"/>
        </w:rPr>
        <w:t>La prova di un opera seria</w:t>
      </w:r>
      <w:r>
        <w:rPr>
          <w:sz w:val="20"/>
          <w:szCs w:val="20"/>
        </w:rPr>
        <w:t xml:space="preserve"> di Francesco </w:t>
      </w:r>
      <w:proofErr w:type="spellStart"/>
      <w:r>
        <w:rPr>
          <w:sz w:val="20"/>
          <w:szCs w:val="20"/>
        </w:rPr>
        <w:t>Gnecco</w:t>
      </w:r>
      <w:proofErr w:type="spellEnd"/>
      <w:r>
        <w:rPr>
          <w:sz w:val="20"/>
          <w:szCs w:val="20"/>
        </w:rPr>
        <w:t xml:space="preserve">, prima di volare in Francia, per cantare </w:t>
      </w:r>
      <w:proofErr w:type="spellStart"/>
      <w:r>
        <w:rPr>
          <w:b/>
          <w:bCs/>
          <w:sz w:val="20"/>
          <w:szCs w:val="20"/>
        </w:rPr>
        <w:t>Vagaus</w:t>
      </w:r>
      <w:proofErr w:type="spellEnd"/>
      <w:r>
        <w:rPr>
          <w:sz w:val="20"/>
          <w:szCs w:val="20"/>
        </w:rPr>
        <w:t xml:space="preserve"> nella  </w:t>
      </w:r>
      <w:proofErr w:type="spellStart"/>
      <w:r>
        <w:rPr>
          <w:i/>
          <w:iCs/>
          <w:sz w:val="20"/>
          <w:szCs w:val="20"/>
          <w:u w:val="single"/>
        </w:rPr>
        <w:t>Jiuditha</w:t>
      </w:r>
      <w:proofErr w:type="spellEnd"/>
      <w:r>
        <w:rPr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i/>
          <w:iCs/>
          <w:sz w:val="20"/>
          <w:szCs w:val="20"/>
          <w:u w:val="single"/>
        </w:rPr>
        <w:t>triumphans</w:t>
      </w:r>
      <w:proofErr w:type="spellEnd"/>
      <w:r>
        <w:rPr>
          <w:sz w:val="20"/>
          <w:szCs w:val="20"/>
        </w:rPr>
        <w:t xml:space="preserve"> di Vivaldi all'</w:t>
      </w:r>
      <w:proofErr w:type="spellStart"/>
      <w:r>
        <w:rPr>
          <w:sz w:val="20"/>
          <w:szCs w:val="20"/>
        </w:rPr>
        <w:t>Opéra</w:t>
      </w:r>
      <w:proofErr w:type="spellEnd"/>
      <w:r>
        <w:rPr>
          <w:sz w:val="20"/>
          <w:szCs w:val="20"/>
        </w:rPr>
        <w:t xml:space="preserve"> Comique di Parigi e all'Opera di Lille sotto la direzione di Jean-Claude </w:t>
      </w:r>
      <w:proofErr w:type="spellStart"/>
      <w:r>
        <w:rPr>
          <w:sz w:val="20"/>
          <w:szCs w:val="20"/>
        </w:rPr>
        <w:t>Malgoire</w:t>
      </w:r>
      <w:proofErr w:type="spellEnd"/>
      <w:r>
        <w:rPr>
          <w:sz w:val="20"/>
          <w:szCs w:val="20"/>
        </w:rPr>
        <w:t>, ripreso dalla rete televisiva Arte France.</w:t>
      </w:r>
    </w:p>
    <w:p w14:paraId="6905983A" w14:textId="77777777" w:rsidR="00C468A2" w:rsidRDefault="00C468A2">
      <w:pPr>
        <w:pStyle w:val="WW-NormaleWeb"/>
        <w:spacing w:after="0"/>
        <w:ind w:left="238" w:right="913"/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t xml:space="preserve">Nello stesso anno è </w:t>
      </w:r>
      <w:r>
        <w:rPr>
          <w:b/>
          <w:bCs/>
          <w:sz w:val="20"/>
          <w:szCs w:val="20"/>
        </w:rPr>
        <w:t>Lucia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nella </w:t>
      </w:r>
      <w:r>
        <w:rPr>
          <w:i/>
          <w:iCs/>
          <w:sz w:val="20"/>
          <w:szCs w:val="20"/>
          <w:u w:val="single"/>
        </w:rPr>
        <w:t>Lucia</w:t>
      </w:r>
      <w:proofErr w:type="gramEnd"/>
      <w:r>
        <w:rPr>
          <w:i/>
          <w:iCs/>
          <w:sz w:val="20"/>
          <w:szCs w:val="20"/>
          <w:u w:val="single"/>
        </w:rPr>
        <w:t xml:space="preserve"> di Lammermoor</w:t>
      </w:r>
      <w:r>
        <w:rPr>
          <w:sz w:val="20"/>
          <w:szCs w:val="20"/>
        </w:rPr>
        <w:t xml:space="preserve"> al Teatro dell'Opera Giocosa di Savona, dove prende parte anche alle produzioni di </w:t>
      </w:r>
      <w:r>
        <w:rPr>
          <w:i/>
          <w:iCs/>
          <w:sz w:val="20"/>
          <w:szCs w:val="20"/>
          <w:u w:val="single"/>
        </w:rPr>
        <w:t xml:space="preserve">Don Giovanni </w:t>
      </w:r>
      <w:r>
        <w:rPr>
          <w:sz w:val="20"/>
          <w:szCs w:val="20"/>
          <w:u w:val="single"/>
        </w:rPr>
        <w:t>(</w:t>
      </w:r>
      <w:r>
        <w:rPr>
          <w:b/>
          <w:bCs/>
          <w:sz w:val="20"/>
          <w:szCs w:val="20"/>
        </w:rPr>
        <w:t>Zerlina</w:t>
      </w:r>
      <w:r>
        <w:rPr>
          <w:i/>
          <w:iCs/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  <w:u w:val="single"/>
        </w:rPr>
        <w:t>Le nozze di Figaro</w:t>
      </w:r>
      <w:r>
        <w:rPr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Barbarina</w:t>
      </w:r>
      <w:r>
        <w:rPr>
          <w:i/>
          <w:iCs/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  <w:u w:val="single"/>
        </w:rPr>
        <w:t>Norma</w:t>
      </w:r>
      <w:r>
        <w:rPr>
          <w:i/>
          <w:i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Adalgisa</w:t>
      </w:r>
      <w:r>
        <w:rPr>
          <w:i/>
          <w:iCs/>
          <w:sz w:val="20"/>
          <w:szCs w:val="20"/>
        </w:rPr>
        <w:t xml:space="preserve">) </w:t>
      </w:r>
      <w:r>
        <w:rPr>
          <w:sz w:val="20"/>
          <w:szCs w:val="20"/>
        </w:rPr>
        <w:t xml:space="preserve">e </w:t>
      </w:r>
      <w:r>
        <w:rPr>
          <w:i/>
          <w:iCs/>
          <w:sz w:val="20"/>
          <w:szCs w:val="20"/>
          <w:u w:val="single"/>
        </w:rPr>
        <w:t>Rigoletto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(</w:t>
      </w:r>
      <w:r>
        <w:rPr>
          <w:b/>
          <w:bCs/>
          <w:sz w:val="20"/>
          <w:szCs w:val="20"/>
        </w:rPr>
        <w:t>Gilda</w:t>
      </w:r>
      <w:r>
        <w:rPr>
          <w:sz w:val="20"/>
          <w:szCs w:val="20"/>
        </w:rPr>
        <w:t xml:space="preserve">).Interpreta i ruoli di </w:t>
      </w:r>
      <w:proofErr w:type="spellStart"/>
      <w:r>
        <w:rPr>
          <w:b/>
          <w:bCs/>
          <w:sz w:val="20"/>
          <w:szCs w:val="20"/>
        </w:rPr>
        <w:t>Frasquita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nella </w:t>
      </w:r>
      <w:r>
        <w:rPr>
          <w:i/>
          <w:iCs/>
          <w:sz w:val="20"/>
          <w:szCs w:val="20"/>
          <w:u w:val="single"/>
        </w:rPr>
        <w:t>Carmen</w:t>
      </w:r>
      <w:proofErr w:type="gramEnd"/>
      <w:r>
        <w:rPr>
          <w:sz w:val="20"/>
          <w:szCs w:val="20"/>
        </w:rPr>
        <w:t xml:space="preserve"> di Bizet e quello di </w:t>
      </w:r>
      <w:proofErr w:type="spellStart"/>
      <w:r>
        <w:rPr>
          <w:b/>
          <w:bCs/>
          <w:sz w:val="20"/>
          <w:szCs w:val="20"/>
        </w:rPr>
        <w:t>Papagena</w:t>
      </w:r>
      <w:proofErr w:type="spellEnd"/>
      <w:r>
        <w:rPr>
          <w:sz w:val="20"/>
          <w:szCs w:val="20"/>
        </w:rPr>
        <w:t xml:space="preserve"> in </w:t>
      </w:r>
      <w:r>
        <w:rPr>
          <w:i/>
          <w:iCs/>
          <w:sz w:val="20"/>
          <w:szCs w:val="20"/>
          <w:u w:val="single"/>
        </w:rPr>
        <w:t xml:space="preserve">Die </w:t>
      </w:r>
      <w:proofErr w:type="spellStart"/>
      <w:r>
        <w:rPr>
          <w:i/>
          <w:iCs/>
          <w:sz w:val="20"/>
          <w:szCs w:val="20"/>
          <w:u w:val="single"/>
        </w:rPr>
        <w:t>Zauberflöte</w:t>
      </w:r>
      <w:proofErr w:type="spellEnd"/>
      <w:r>
        <w:rPr>
          <w:sz w:val="20"/>
          <w:szCs w:val="20"/>
        </w:rPr>
        <w:t xml:space="preserve"> al “Carlo Felice” di Genova, quindi </w:t>
      </w:r>
      <w:proofErr w:type="spellStart"/>
      <w:r>
        <w:rPr>
          <w:b/>
          <w:bCs/>
          <w:sz w:val="20"/>
          <w:szCs w:val="20"/>
        </w:rPr>
        <w:t>Lisette</w:t>
      </w:r>
      <w:proofErr w:type="spellEnd"/>
      <w:r>
        <w:rPr>
          <w:sz w:val="20"/>
          <w:szCs w:val="20"/>
        </w:rPr>
        <w:t xml:space="preserve"> ne </w:t>
      </w:r>
      <w:r>
        <w:rPr>
          <w:i/>
          <w:iCs/>
          <w:sz w:val="20"/>
          <w:szCs w:val="20"/>
          <w:u w:val="single"/>
        </w:rPr>
        <w:t>La Rondine</w:t>
      </w:r>
      <w:r>
        <w:rPr>
          <w:sz w:val="20"/>
          <w:szCs w:val="20"/>
        </w:rPr>
        <w:t xml:space="preserve"> al Teatro del Giglio di Lucca (registrato per la </w:t>
      </w:r>
      <w:proofErr w:type="spellStart"/>
      <w:r>
        <w:rPr>
          <w:sz w:val="20"/>
          <w:szCs w:val="20"/>
        </w:rPr>
        <w:t>Kicco</w:t>
      </w:r>
      <w:proofErr w:type="spellEnd"/>
      <w:r>
        <w:rPr>
          <w:sz w:val="20"/>
          <w:szCs w:val="20"/>
        </w:rPr>
        <w:t xml:space="preserve"> Classic). Al Teatro “Alighieri” di Ravenna canta </w:t>
      </w:r>
      <w:r>
        <w:rPr>
          <w:b/>
          <w:bCs/>
          <w:sz w:val="20"/>
          <w:szCs w:val="20"/>
        </w:rPr>
        <w:t xml:space="preserve">Giacinta </w:t>
      </w:r>
      <w:proofErr w:type="gramStart"/>
      <w:r>
        <w:rPr>
          <w:sz w:val="20"/>
          <w:szCs w:val="20"/>
        </w:rPr>
        <w:t>ne</w:t>
      </w:r>
      <w:proofErr w:type="gramEnd"/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  <w:u w:val="single"/>
        </w:rPr>
        <w:t>La Locandiera</w:t>
      </w:r>
      <w:r>
        <w:rPr>
          <w:sz w:val="20"/>
          <w:szCs w:val="20"/>
        </w:rPr>
        <w:t xml:space="preserve"> di Auletta, mentre al </w:t>
      </w:r>
      <w:proofErr w:type="spellStart"/>
      <w:r>
        <w:rPr>
          <w:sz w:val="20"/>
          <w:szCs w:val="20"/>
        </w:rPr>
        <w:t>Tiroler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Landestheater</w:t>
      </w:r>
      <w:proofErr w:type="spellEnd"/>
      <w:r>
        <w:rPr>
          <w:sz w:val="20"/>
          <w:szCs w:val="20"/>
        </w:rPr>
        <w:t xml:space="preserve"> di Innsbruck è dapprima </w:t>
      </w:r>
      <w:proofErr w:type="spellStart"/>
      <w:r>
        <w:rPr>
          <w:b/>
          <w:bCs/>
          <w:sz w:val="20"/>
          <w:szCs w:val="20"/>
        </w:rPr>
        <w:t>Despina</w:t>
      </w:r>
      <w:proofErr w:type="spellEnd"/>
      <w:r>
        <w:rPr>
          <w:sz w:val="20"/>
          <w:szCs w:val="20"/>
        </w:rPr>
        <w:t xml:space="preserve"> in </w:t>
      </w:r>
      <w:r>
        <w:rPr>
          <w:i/>
          <w:iCs/>
          <w:sz w:val="20"/>
          <w:szCs w:val="20"/>
          <w:u w:val="single"/>
        </w:rPr>
        <w:t>Così fan tutte</w:t>
      </w:r>
      <w:r>
        <w:rPr>
          <w:sz w:val="20"/>
          <w:szCs w:val="20"/>
        </w:rPr>
        <w:t xml:space="preserve"> poi </w:t>
      </w:r>
      <w:r>
        <w:rPr>
          <w:b/>
          <w:bCs/>
          <w:sz w:val="20"/>
          <w:szCs w:val="20"/>
        </w:rPr>
        <w:t>Gilda</w:t>
      </w:r>
      <w:r>
        <w:rPr>
          <w:sz w:val="20"/>
          <w:szCs w:val="20"/>
        </w:rPr>
        <w:t xml:space="preserve"> in </w:t>
      </w:r>
      <w:r>
        <w:rPr>
          <w:i/>
          <w:iCs/>
          <w:sz w:val="20"/>
          <w:szCs w:val="20"/>
          <w:u w:val="single"/>
        </w:rPr>
        <w:t>Rigoletto</w:t>
      </w:r>
      <w:r>
        <w:rPr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Pamina</w:t>
      </w:r>
      <w:proofErr w:type="spellEnd"/>
      <w:r>
        <w:rPr>
          <w:sz w:val="20"/>
          <w:szCs w:val="20"/>
        </w:rPr>
        <w:t xml:space="preserve"> in </w:t>
      </w:r>
      <w:r>
        <w:rPr>
          <w:i/>
          <w:iCs/>
          <w:sz w:val="20"/>
          <w:szCs w:val="20"/>
          <w:u w:val="single"/>
        </w:rPr>
        <w:t xml:space="preserve">Die </w:t>
      </w:r>
      <w:proofErr w:type="spellStart"/>
      <w:r>
        <w:rPr>
          <w:i/>
          <w:iCs/>
          <w:sz w:val="20"/>
          <w:szCs w:val="20"/>
          <w:u w:val="single"/>
        </w:rPr>
        <w:t>Zauberflöte</w:t>
      </w:r>
      <w:proofErr w:type="spellEnd"/>
      <w:r>
        <w:rPr>
          <w:sz w:val="20"/>
          <w:szCs w:val="20"/>
        </w:rPr>
        <w:t xml:space="preserve"> e </w:t>
      </w:r>
      <w:r>
        <w:rPr>
          <w:b/>
          <w:bCs/>
          <w:sz w:val="20"/>
          <w:szCs w:val="20"/>
        </w:rPr>
        <w:t>Corinna</w:t>
      </w:r>
      <w:r>
        <w:rPr>
          <w:sz w:val="20"/>
          <w:szCs w:val="20"/>
        </w:rPr>
        <w:t xml:space="preserve"> ne </w:t>
      </w:r>
      <w:r>
        <w:rPr>
          <w:i/>
          <w:iCs/>
          <w:sz w:val="20"/>
          <w:szCs w:val="20"/>
          <w:u w:val="single"/>
        </w:rPr>
        <w:t>Il viaggio a Reims.</w:t>
      </w:r>
    </w:p>
    <w:p w14:paraId="16ADE202" w14:textId="678457D7" w:rsidR="00C468A2" w:rsidRDefault="00C468A2">
      <w:pPr>
        <w:pStyle w:val="WW-NormaleWeb"/>
        <w:spacing w:after="0"/>
        <w:ind w:left="238" w:right="913"/>
        <w:rPr>
          <w:sz w:val="20"/>
          <w:szCs w:val="20"/>
        </w:rPr>
      </w:pPr>
      <w:r>
        <w:rPr>
          <w:sz w:val="20"/>
          <w:szCs w:val="20"/>
        </w:rPr>
        <w:t xml:space="preserve">Nei panni di </w:t>
      </w:r>
      <w:r>
        <w:rPr>
          <w:b/>
          <w:bCs/>
          <w:sz w:val="20"/>
          <w:szCs w:val="20"/>
        </w:rPr>
        <w:t>Gilda</w:t>
      </w:r>
      <w:r>
        <w:rPr>
          <w:sz w:val="20"/>
          <w:szCs w:val="20"/>
        </w:rPr>
        <w:t xml:space="preserve"> debutta al “Verdi” di Busseto, per poi </w:t>
      </w:r>
      <w:proofErr w:type="gramStart"/>
      <w:r>
        <w:rPr>
          <w:sz w:val="20"/>
          <w:szCs w:val="20"/>
        </w:rPr>
        <w:t>riproporsi</w:t>
      </w:r>
      <w:proofErr w:type="gramEnd"/>
      <w:r>
        <w:rPr>
          <w:sz w:val="20"/>
          <w:szCs w:val="20"/>
        </w:rPr>
        <w:t xml:space="preserve"> a Ravenna, Jesi, Fermo, Prato, Sassari e, per la stagione del “Petruzzelli” di Bari, al Castello Svevo. Nel 1998 nell'ambito delle celebrazioni per il Centenario Donizettiano è </w:t>
      </w:r>
      <w:r>
        <w:rPr>
          <w:b/>
          <w:bCs/>
          <w:sz w:val="20"/>
          <w:szCs w:val="20"/>
        </w:rPr>
        <w:t>Adina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ne</w:t>
      </w:r>
      <w:proofErr w:type="gramEnd"/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  <w:u w:val="single"/>
        </w:rPr>
        <w:t>L'elisir d'amore</w:t>
      </w:r>
      <w:r>
        <w:rPr>
          <w:sz w:val="20"/>
          <w:szCs w:val="20"/>
        </w:rPr>
        <w:t xml:space="preserve"> al “Donizetti” di Bergamo. L'anno successivo debutta al </w:t>
      </w:r>
      <w:r>
        <w:rPr>
          <w:b/>
          <w:bCs/>
          <w:sz w:val="20"/>
          <w:szCs w:val="20"/>
          <w:shd w:val="clear" w:color="auto" w:fill="FFFF00"/>
        </w:rPr>
        <w:t>Teatro alla</w:t>
      </w:r>
      <w:r>
        <w:rPr>
          <w:sz w:val="20"/>
          <w:szCs w:val="20"/>
          <w:shd w:val="clear" w:color="auto" w:fill="FFFF00"/>
        </w:rPr>
        <w:t xml:space="preserve"> </w:t>
      </w:r>
      <w:r>
        <w:rPr>
          <w:b/>
          <w:bCs/>
          <w:sz w:val="20"/>
          <w:szCs w:val="20"/>
          <w:shd w:val="clear" w:color="auto" w:fill="FFFF00"/>
        </w:rPr>
        <w:t>Scala di Milano</w:t>
      </w:r>
      <w:r>
        <w:rPr>
          <w:sz w:val="20"/>
          <w:szCs w:val="20"/>
        </w:rPr>
        <w:t xml:space="preserve"> con </w:t>
      </w:r>
      <w:r>
        <w:rPr>
          <w:i/>
          <w:iCs/>
          <w:sz w:val="20"/>
          <w:szCs w:val="20"/>
          <w:u w:val="single"/>
        </w:rPr>
        <w:t xml:space="preserve">Die Frau </w:t>
      </w:r>
      <w:proofErr w:type="spellStart"/>
      <w:r>
        <w:rPr>
          <w:i/>
          <w:iCs/>
          <w:sz w:val="20"/>
          <w:szCs w:val="20"/>
          <w:u w:val="single"/>
        </w:rPr>
        <w:t>ohne</w:t>
      </w:r>
      <w:proofErr w:type="spellEnd"/>
      <w:r>
        <w:rPr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i/>
          <w:iCs/>
          <w:sz w:val="20"/>
          <w:szCs w:val="20"/>
          <w:u w:val="single"/>
        </w:rPr>
        <w:t>Schatten</w:t>
      </w:r>
      <w:proofErr w:type="spellEnd"/>
      <w:r>
        <w:rPr>
          <w:sz w:val="20"/>
          <w:szCs w:val="20"/>
        </w:rPr>
        <w:t xml:space="preserve"> </w:t>
      </w:r>
      <w:r w:rsidR="002A3877">
        <w:rPr>
          <w:sz w:val="20"/>
          <w:szCs w:val="20"/>
        </w:rPr>
        <w:t xml:space="preserve">di R. Strauss </w:t>
      </w:r>
      <w:r>
        <w:rPr>
          <w:sz w:val="20"/>
          <w:szCs w:val="20"/>
        </w:rPr>
        <w:t xml:space="preserve">per la direzione di Giuseppe Sinopoli, e subito dopo interpreta </w:t>
      </w:r>
      <w:r>
        <w:rPr>
          <w:b/>
          <w:bCs/>
          <w:sz w:val="20"/>
          <w:szCs w:val="20"/>
        </w:rPr>
        <w:t>Amina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ne</w:t>
      </w:r>
      <w:proofErr w:type="gramEnd"/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  <w:u w:val="single"/>
        </w:rPr>
        <w:t>La Sonnambula</w:t>
      </w:r>
      <w:r>
        <w:rPr>
          <w:sz w:val="20"/>
          <w:szCs w:val="20"/>
        </w:rPr>
        <w:t xml:space="preserve"> con Alberto Zedda nei Teatri di Lucca, Livorno e Mantova prima di riprendere titolo e ruolo a Messina sotto la bacchetta di Julian </w:t>
      </w:r>
      <w:proofErr w:type="spellStart"/>
      <w:r>
        <w:rPr>
          <w:sz w:val="20"/>
          <w:szCs w:val="20"/>
        </w:rPr>
        <w:t>Kovatchev</w:t>
      </w:r>
      <w:proofErr w:type="spellEnd"/>
      <w:r>
        <w:rPr>
          <w:sz w:val="20"/>
          <w:szCs w:val="20"/>
        </w:rPr>
        <w:t xml:space="preserve"> ed al Teatro “Persio </w:t>
      </w:r>
      <w:proofErr w:type="spellStart"/>
      <w:r>
        <w:rPr>
          <w:sz w:val="20"/>
          <w:szCs w:val="20"/>
        </w:rPr>
        <w:t>Flacco</w:t>
      </w:r>
      <w:proofErr w:type="spellEnd"/>
      <w:r>
        <w:rPr>
          <w:sz w:val="20"/>
          <w:szCs w:val="20"/>
        </w:rPr>
        <w:t xml:space="preserve">” di Volterra. Nel 2000, è </w:t>
      </w:r>
      <w:r>
        <w:rPr>
          <w:b/>
          <w:bCs/>
          <w:sz w:val="20"/>
          <w:szCs w:val="20"/>
        </w:rPr>
        <w:t>Zerlina</w:t>
      </w:r>
      <w:r>
        <w:rPr>
          <w:sz w:val="20"/>
          <w:szCs w:val="20"/>
        </w:rPr>
        <w:t xml:space="preserve"> al Teatro Astra di Bassano del Grappa e, al Comunale di Bologna, è </w:t>
      </w:r>
      <w:r>
        <w:rPr>
          <w:b/>
          <w:bCs/>
          <w:sz w:val="20"/>
          <w:szCs w:val="20"/>
        </w:rPr>
        <w:t xml:space="preserve">Lei, </w:t>
      </w:r>
      <w:r>
        <w:rPr>
          <w:sz w:val="20"/>
          <w:szCs w:val="20"/>
        </w:rPr>
        <w:t xml:space="preserve">protagonista femminile de </w:t>
      </w:r>
      <w:r>
        <w:rPr>
          <w:i/>
          <w:iCs/>
          <w:sz w:val="20"/>
          <w:szCs w:val="20"/>
          <w:u w:val="single"/>
        </w:rPr>
        <w:t>La notte di un nevrastenico</w:t>
      </w:r>
      <w:r>
        <w:rPr>
          <w:sz w:val="20"/>
          <w:szCs w:val="20"/>
        </w:rPr>
        <w:t xml:space="preserve"> di Nino Rota e di </w:t>
      </w:r>
      <w:r>
        <w:rPr>
          <w:b/>
          <w:bCs/>
          <w:sz w:val="20"/>
          <w:szCs w:val="20"/>
        </w:rPr>
        <w:t>Lauretta</w:t>
      </w:r>
      <w:r>
        <w:rPr>
          <w:sz w:val="20"/>
          <w:szCs w:val="20"/>
        </w:rPr>
        <w:t xml:space="preserve"> in </w:t>
      </w:r>
      <w:r>
        <w:rPr>
          <w:i/>
          <w:iCs/>
          <w:sz w:val="20"/>
          <w:szCs w:val="20"/>
          <w:u w:val="single"/>
        </w:rPr>
        <w:t>Gianni Schicchi</w:t>
      </w:r>
      <w:r>
        <w:rPr>
          <w:sz w:val="20"/>
          <w:szCs w:val="20"/>
        </w:rPr>
        <w:t xml:space="preserve"> per la direzione di </w:t>
      </w:r>
      <w:proofErr w:type="spellStart"/>
      <w:r>
        <w:rPr>
          <w:sz w:val="20"/>
          <w:szCs w:val="20"/>
        </w:rPr>
        <w:t>Zoltán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Peskó</w:t>
      </w:r>
      <w:proofErr w:type="spellEnd"/>
      <w:r>
        <w:rPr>
          <w:sz w:val="20"/>
          <w:szCs w:val="20"/>
        </w:rPr>
        <w:t xml:space="preserve">. Canta in prima assoluta </w:t>
      </w:r>
      <w:r>
        <w:rPr>
          <w:i/>
          <w:iCs/>
          <w:sz w:val="20"/>
          <w:szCs w:val="20"/>
          <w:u w:val="single"/>
        </w:rPr>
        <w:t>Vittoria sul sole</w:t>
      </w:r>
      <w:r>
        <w:rPr>
          <w:sz w:val="20"/>
          <w:szCs w:val="20"/>
        </w:rPr>
        <w:t xml:space="preserve"> di Angelo Russo al Teatro “Niccolini” di Firenze e </w:t>
      </w:r>
      <w:r>
        <w:rPr>
          <w:i/>
          <w:iCs/>
          <w:sz w:val="20"/>
          <w:szCs w:val="20"/>
          <w:u w:val="single"/>
        </w:rPr>
        <w:t>Nove icone per una madre</w:t>
      </w:r>
      <w:r>
        <w:rPr>
          <w:sz w:val="20"/>
          <w:szCs w:val="20"/>
        </w:rPr>
        <w:t xml:space="preserve"> di Roberto </w:t>
      </w:r>
      <w:proofErr w:type="spellStart"/>
      <w:r>
        <w:rPr>
          <w:sz w:val="20"/>
          <w:szCs w:val="20"/>
        </w:rPr>
        <w:t>Solci</w:t>
      </w:r>
      <w:proofErr w:type="spellEnd"/>
      <w:r>
        <w:rPr>
          <w:sz w:val="20"/>
          <w:szCs w:val="20"/>
        </w:rPr>
        <w:t xml:space="preserve"> per </w:t>
      </w: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Ravenna Festival.</w:t>
      </w:r>
    </w:p>
    <w:p w14:paraId="14321707" w14:textId="3D8A1DF1" w:rsidR="005E76D8" w:rsidRPr="005E76D8" w:rsidRDefault="002A2448" w:rsidP="005E76D8">
      <w:pPr>
        <w:rPr>
          <w:sz w:val="20"/>
          <w:szCs w:val="20"/>
        </w:rPr>
      </w:pPr>
      <w:r>
        <w:rPr>
          <w:sz w:val="20"/>
          <w:szCs w:val="20"/>
        </w:rPr>
        <w:t xml:space="preserve">È </w:t>
      </w:r>
      <w:r w:rsidR="00C468A2">
        <w:rPr>
          <w:b/>
          <w:bCs/>
          <w:sz w:val="20"/>
          <w:szCs w:val="20"/>
        </w:rPr>
        <w:t>Norina</w:t>
      </w:r>
      <w:r w:rsidR="00C468A2">
        <w:rPr>
          <w:sz w:val="20"/>
          <w:szCs w:val="20"/>
        </w:rPr>
        <w:t xml:space="preserve"> nel </w:t>
      </w:r>
      <w:r w:rsidR="00C468A2">
        <w:rPr>
          <w:i/>
          <w:iCs/>
          <w:sz w:val="20"/>
          <w:szCs w:val="20"/>
          <w:u w:val="single"/>
        </w:rPr>
        <w:t>Don Pasquale</w:t>
      </w:r>
      <w:r w:rsidR="00C468A2">
        <w:rPr>
          <w:sz w:val="20"/>
          <w:szCs w:val="20"/>
        </w:rPr>
        <w:t xml:space="preserve"> a Sassari (registrato per la </w:t>
      </w:r>
      <w:proofErr w:type="spellStart"/>
      <w:r w:rsidR="00C468A2">
        <w:rPr>
          <w:sz w:val="20"/>
          <w:szCs w:val="20"/>
        </w:rPr>
        <w:t>Kicco</w:t>
      </w:r>
      <w:proofErr w:type="spellEnd"/>
      <w:r w:rsidR="00C468A2">
        <w:rPr>
          <w:sz w:val="20"/>
          <w:szCs w:val="20"/>
        </w:rPr>
        <w:t xml:space="preserve"> Classic) </w:t>
      </w:r>
      <w:proofErr w:type="gramStart"/>
      <w:r w:rsidR="00C468A2">
        <w:rPr>
          <w:sz w:val="20"/>
          <w:szCs w:val="20"/>
        </w:rPr>
        <w:t>ed</w:t>
      </w:r>
      <w:proofErr w:type="gramEnd"/>
      <w:r w:rsidR="00C468A2">
        <w:rPr>
          <w:sz w:val="20"/>
          <w:szCs w:val="20"/>
        </w:rPr>
        <w:t xml:space="preserve"> a Rovigo dove canta anche</w:t>
      </w:r>
      <w:r w:rsidR="00C468A2">
        <w:rPr>
          <w:b/>
          <w:bCs/>
          <w:sz w:val="20"/>
          <w:szCs w:val="20"/>
        </w:rPr>
        <w:t xml:space="preserve"> Oscar </w:t>
      </w:r>
      <w:r w:rsidR="00C468A2">
        <w:rPr>
          <w:sz w:val="20"/>
          <w:szCs w:val="20"/>
        </w:rPr>
        <w:t xml:space="preserve">ne </w:t>
      </w:r>
      <w:r w:rsidR="00C468A2">
        <w:rPr>
          <w:sz w:val="20"/>
          <w:szCs w:val="20"/>
          <w:u w:val="single"/>
        </w:rPr>
        <w:t xml:space="preserve">Un </w:t>
      </w:r>
      <w:r w:rsidR="00C468A2">
        <w:rPr>
          <w:i/>
          <w:iCs/>
          <w:sz w:val="20"/>
          <w:szCs w:val="20"/>
          <w:u w:val="single"/>
        </w:rPr>
        <w:t>ballo in maschera</w:t>
      </w:r>
      <w:r w:rsidR="00C468A2">
        <w:rPr>
          <w:sz w:val="20"/>
          <w:szCs w:val="20"/>
        </w:rPr>
        <w:t xml:space="preserve">, </w:t>
      </w:r>
      <w:r w:rsidR="00C468A2">
        <w:rPr>
          <w:b/>
          <w:bCs/>
          <w:sz w:val="20"/>
          <w:szCs w:val="20"/>
        </w:rPr>
        <w:t>Giulietta</w:t>
      </w:r>
      <w:r w:rsidR="00C468A2">
        <w:rPr>
          <w:sz w:val="20"/>
          <w:szCs w:val="20"/>
        </w:rPr>
        <w:t xml:space="preserve"> ne</w:t>
      </w:r>
      <w:r w:rsidR="00C468A2">
        <w:rPr>
          <w:i/>
          <w:iCs/>
          <w:sz w:val="20"/>
          <w:szCs w:val="20"/>
          <w:u w:val="single"/>
        </w:rPr>
        <w:t xml:space="preserve"> I </w:t>
      </w:r>
      <w:proofErr w:type="spellStart"/>
      <w:r w:rsidR="00C468A2">
        <w:rPr>
          <w:i/>
          <w:iCs/>
          <w:sz w:val="20"/>
          <w:szCs w:val="20"/>
          <w:u w:val="single"/>
        </w:rPr>
        <w:t>Capuleti</w:t>
      </w:r>
      <w:proofErr w:type="spellEnd"/>
      <w:r w:rsidR="00C468A2">
        <w:rPr>
          <w:i/>
          <w:iCs/>
          <w:sz w:val="20"/>
          <w:szCs w:val="20"/>
          <w:u w:val="single"/>
        </w:rPr>
        <w:t xml:space="preserve"> ed i Montecchi</w:t>
      </w:r>
      <w:r w:rsidR="00C468A2">
        <w:rPr>
          <w:i/>
          <w:iCs/>
          <w:sz w:val="20"/>
          <w:szCs w:val="20"/>
        </w:rPr>
        <w:t xml:space="preserve"> </w:t>
      </w:r>
      <w:r w:rsidR="00C468A2">
        <w:rPr>
          <w:sz w:val="20"/>
          <w:szCs w:val="20"/>
        </w:rPr>
        <w:t xml:space="preserve"> per la stagione del “Petruzzelli” al Teatro “</w:t>
      </w:r>
      <w:proofErr w:type="spellStart"/>
      <w:r w:rsidR="00C468A2">
        <w:rPr>
          <w:sz w:val="20"/>
          <w:szCs w:val="20"/>
        </w:rPr>
        <w:t>Piccinni</w:t>
      </w:r>
      <w:proofErr w:type="spellEnd"/>
      <w:r w:rsidR="00C468A2">
        <w:rPr>
          <w:sz w:val="20"/>
          <w:szCs w:val="20"/>
        </w:rPr>
        <w:t xml:space="preserve">” di Bari dove è stata anche </w:t>
      </w:r>
      <w:r w:rsidR="00C468A2">
        <w:rPr>
          <w:b/>
          <w:bCs/>
          <w:sz w:val="20"/>
          <w:szCs w:val="20"/>
        </w:rPr>
        <w:t>Oscar</w:t>
      </w:r>
      <w:r w:rsidR="00C468A2">
        <w:rPr>
          <w:sz w:val="20"/>
          <w:szCs w:val="20"/>
        </w:rPr>
        <w:t xml:space="preserve"> ne </w:t>
      </w:r>
      <w:r w:rsidR="00C468A2">
        <w:rPr>
          <w:i/>
          <w:iCs/>
          <w:sz w:val="20"/>
          <w:szCs w:val="20"/>
          <w:u w:val="single"/>
        </w:rPr>
        <w:t>Un Ballo in maschera</w:t>
      </w:r>
      <w:r w:rsidR="00C468A2">
        <w:rPr>
          <w:sz w:val="20"/>
          <w:szCs w:val="20"/>
        </w:rPr>
        <w:t xml:space="preserve"> , </w:t>
      </w:r>
      <w:r w:rsidR="00C468A2">
        <w:rPr>
          <w:b/>
          <w:bCs/>
          <w:sz w:val="20"/>
          <w:szCs w:val="20"/>
        </w:rPr>
        <w:t xml:space="preserve">Oscar </w:t>
      </w:r>
      <w:r w:rsidR="00C468A2">
        <w:rPr>
          <w:sz w:val="20"/>
          <w:szCs w:val="20"/>
        </w:rPr>
        <w:t xml:space="preserve">ancora al Teatro di Vercelli, a </w:t>
      </w:r>
      <w:proofErr w:type="spellStart"/>
      <w:r w:rsidR="00C468A2">
        <w:rPr>
          <w:sz w:val="20"/>
          <w:szCs w:val="20"/>
        </w:rPr>
        <w:t>Wildbad</w:t>
      </w:r>
      <w:proofErr w:type="spellEnd"/>
      <w:r w:rsidR="00C468A2">
        <w:rPr>
          <w:sz w:val="20"/>
          <w:szCs w:val="20"/>
        </w:rPr>
        <w:t xml:space="preserve">, ospite del Festival Rossiniano “Rossini in </w:t>
      </w:r>
      <w:proofErr w:type="spellStart"/>
      <w:r w:rsidR="00C468A2">
        <w:rPr>
          <w:sz w:val="20"/>
          <w:szCs w:val="20"/>
        </w:rPr>
        <w:t>Wildbad</w:t>
      </w:r>
      <w:proofErr w:type="spellEnd"/>
      <w:r w:rsidR="00C468A2">
        <w:rPr>
          <w:sz w:val="20"/>
          <w:szCs w:val="20"/>
        </w:rPr>
        <w:t xml:space="preserve">”, ha cantato </w:t>
      </w:r>
      <w:proofErr w:type="spellStart"/>
      <w:r w:rsidR="00C468A2">
        <w:rPr>
          <w:b/>
          <w:bCs/>
          <w:sz w:val="20"/>
          <w:szCs w:val="20"/>
        </w:rPr>
        <w:t>Dorliska</w:t>
      </w:r>
      <w:proofErr w:type="spellEnd"/>
      <w:r w:rsidR="00C468A2">
        <w:rPr>
          <w:sz w:val="20"/>
          <w:szCs w:val="20"/>
        </w:rPr>
        <w:t xml:space="preserve"> nel </w:t>
      </w:r>
      <w:proofErr w:type="spellStart"/>
      <w:r w:rsidR="00C468A2">
        <w:rPr>
          <w:i/>
          <w:iCs/>
          <w:sz w:val="20"/>
          <w:szCs w:val="20"/>
          <w:u w:val="single"/>
        </w:rPr>
        <w:t>Torvaldo</w:t>
      </w:r>
      <w:proofErr w:type="spellEnd"/>
      <w:r w:rsidR="00C468A2">
        <w:rPr>
          <w:i/>
          <w:iCs/>
          <w:sz w:val="20"/>
          <w:szCs w:val="20"/>
          <w:u w:val="single"/>
        </w:rPr>
        <w:t xml:space="preserve"> e </w:t>
      </w:r>
      <w:proofErr w:type="spellStart"/>
      <w:r w:rsidR="00C468A2">
        <w:rPr>
          <w:i/>
          <w:iCs/>
          <w:sz w:val="20"/>
          <w:szCs w:val="20"/>
          <w:u w:val="single"/>
        </w:rPr>
        <w:t>Dorliska</w:t>
      </w:r>
      <w:proofErr w:type="spellEnd"/>
      <w:r w:rsidR="00C468A2">
        <w:rPr>
          <w:i/>
          <w:iCs/>
          <w:sz w:val="20"/>
          <w:szCs w:val="20"/>
        </w:rPr>
        <w:t xml:space="preserve"> </w:t>
      </w:r>
      <w:r w:rsidR="00C468A2">
        <w:rPr>
          <w:sz w:val="20"/>
          <w:szCs w:val="20"/>
        </w:rPr>
        <w:t xml:space="preserve"> (poi riversato in cd per la Naxos) sotto la direzione di Alessandro De Marchi, </w:t>
      </w:r>
      <w:r w:rsidR="00C468A2">
        <w:rPr>
          <w:b/>
          <w:bCs/>
          <w:sz w:val="20"/>
          <w:szCs w:val="20"/>
        </w:rPr>
        <w:t>Oscar</w:t>
      </w:r>
      <w:r w:rsidR="00C468A2">
        <w:rPr>
          <w:sz w:val="20"/>
          <w:szCs w:val="20"/>
        </w:rPr>
        <w:t xml:space="preserve"> nel </w:t>
      </w:r>
      <w:r w:rsidR="00C468A2">
        <w:rPr>
          <w:i/>
          <w:iCs/>
          <w:sz w:val="20"/>
          <w:szCs w:val="20"/>
          <w:u w:val="single"/>
        </w:rPr>
        <w:t>Gustavo III</w:t>
      </w:r>
      <w:r w:rsidR="00C468A2">
        <w:rPr>
          <w:sz w:val="20"/>
          <w:szCs w:val="20"/>
        </w:rPr>
        <w:t xml:space="preserve">   </w:t>
      </w:r>
      <w:r w:rsidR="00C468A2">
        <w:rPr>
          <w:b/>
          <w:bCs/>
          <w:sz w:val="20"/>
          <w:szCs w:val="20"/>
        </w:rPr>
        <w:t>Barbarina</w:t>
      </w:r>
      <w:r w:rsidR="00C468A2">
        <w:rPr>
          <w:sz w:val="20"/>
          <w:szCs w:val="20"/>
        </w:rPr>
        <w:t xml:space="preserve"> ne “Le nozze di Figaro” e </w:t>
      </w:r>
      <w:proofErr w:type="spellStart"/>
      <w:r w:rsidR="00C468A2">
        <w:rPr>
          <w:b/>
          <w:bCs/>
          <w:sz w:val="20"/>
          <w:szCs w:val="20"/>
        </w:rPr>
        <w:t>Frasquita</w:t>
      </w:r>
      <w:proofErr w:type="spellEnd"/>
      <w:r w:rsidR="00C468A2">
        <w:rPr>
          <w:sz w:val="20"/>
          <w:szCs w:val="20"/>
        </w:rPr>
        <w:t xml:space="preserve"> ne la </w:t>
      </w:r>
      <w:r w:rsidR="00C468A2">
        <w:rPr>
          <w:i/>
          <w:iCs/>
          <w:sz w:val="20"/>
          <w:szCs w:val="20"/>
          <w:u w:val="single"/>
        </w:rPr>
        <w:t>Carmen</w:t>
      </w:r>
      <w:r w:rsidR="00C468A2">
        <w:rPr>
          <w:sz w:val="20"/>
          <w:szCs w:val="20"/>
        </w:rPr>
        <w:t xml:space="preserve"> al Teatro S. Carlo di Napoli sotto la direzione di Renato Palumbo per la prima,  </w:t>
      </w:r>
      <w:proofErr w:type="spellStart"/>
      <w:r w:rsidR="00C468A2">
        <w:rPr>
          <w:sz w:val="20"/>
          <w:szCs w:val="20"/>
        </w:rPr>
        <w:t>Jeffry</w:t>
      </w:r>
      <w:proofErr w:type="spellEnd"/>
      <w:r w:rsidR="00C468A2">
        <w:rPr>
          <w:sz w:val="20"/>
          <w:szCs w:val="20"/>
        </w:rPr>
        <w:t xml:space="preserve"> Tate per la seconda e Yves Abel per la terza opera, </w:t>
      </w:r>
      <w:r w:rsidR="00C468A2">
        <w:rPr>
          <w:b/>
          <w:bCs/>
          <w:sz w:val="20"/>
          <w:szCs w:val="20"/>
        </w:rPr>
        <w:t>Rosina</w:t>
      </w:r>
      <w:r w:rsidR="00C468A2">
        <w:rPr>
          <w:sz w:val="20"/>
          <w:szCs w:val="20"/>
        </w:rPr>
        <w:t xml:space="preserve"> nel </w:t>
      </w:r>
      <w:r w:rsidR="00C468A2">
        <w:rPr>
          <w:i/>
          <w:iCs/>
          <w:sz w:val="20"/>
          <w:szCs w:val="20"/>
          <w:u w:val="single"/>
        </w:rPr>
        <w:t>Barbiere di Siviglia</w:t>
      </w:r>
      <w:r w:rsidR="00C468A2">
        <w:rPr>
          <w:sz w:val="20"/>
          <w:szCs w:val="20"/>
        </w:rPr>
        <w:t xml:space="preserve"> al</w:t>
      </w:r>
      <w:r w:rsidR="00C468A2">
        <w:rPr>
          <w:i/>
          <w:iCs/>
          <w:sz w:val="20"/>
          <w:szCs w:val="20"/>
        </w:rPr>
        <w:t xml:space="preserve"> </w:t>
      </w:r>
      <w:r w:rsidR="00C468A2">
        <w:rPr>
          <w:sz w:val="20"/>
          <w:szCs w:val="20"/>
        </w:rPr>
        <w:t xml:space="preserve">Teatro dell’ Opera Giocosa e con l’orchestra </w:t>
      </w:r>
      <w:r w:rsidR="00C468A2">
        <w:rPr>
          <w:i/>
          <w:iCs/>
          <w:sz w:val="20"/>
          <w:szCs w:val="20"/>
        </w:rPr>
        <w:t xml:space="preserve">“ Arturo Toscanini” </w:t>
      </w:r>
      <w:r w:rsidR="00C468A2">
        <w:rPr>
          <w:sz w:val="20"/>
          <w:szCs w:val="20"/>
        </w:rPr>
        <w:t>di Parma a Sassuolo per “Sassuolo in musica” ed a Cesena</w:t>
      </w:r>
      <w:r w:rsidR="00C468A2">
        <w:rPr>
          <w:i/>
          <w:iCs/>
          <w:sz w:val="20"/>
          <w:szCs w:val="20"/>
        </w:rPr>
        <w:t xml:space="preserve">, </w:t>
      </w:r>
      <w:r w:rsidR="00C468A2">
        <w:rPr>
          <w:b/>
          <w:bCs/>
          <w:i/>
          <w:iCs/>
          <w:sz w:val="20"/>
          <w:szCs w:val="20"/>
        </w:rPr>
        <w:t>Anna</w:t>
      </w:r>
      <w:r w:rsidR="00C468A2">
        <w:rPr>
          <w:i/>
          <w:iCs/>
          <w:sz w:val="20"/>
          <w:szCs w:val="20"/>
        </w:rPr>
        <w:t xml:space="preserve"> in </w:t>
      </w:r>
      <w:r w:rsidR="00C468A2">
        <w:rPr>
          <w:i/>
          <w:iCs/>
          <w:sz w:val="20"/>
          <w:szCs w:val="20"/>
          <w:u w:val="single"/>
        </w:rPr>
        <w:t>Nabucco</w:t>
      </w:r>
      <w:r w:rsidR="00C468A2">
        <w:rPr>
          <w:sz w:val="20"/>
          <w:szCs w:val="20"/>
        </w:rPr>
        <w:t xml:space="preserve"> a Piacenza diretta dal Maestro Daniel </w:t>
      </w:r>
      <w:proofErr w:type="spellStart"/>
      <w:r w:rsidR="00C468A2">
        <w:rPr>
          <w:sz w:val="20"/>
          <w:szCs w:val="20"/>
        </w:rPr>
        <w:t>Oren</w:t>
      </w:r>
      <w:proofErr w:type="spellEnd"/>
      <w:r w:rsidR="00C468A2">
        <w:rPr>
          <w:sz w:val="20"/>
          <w:szCs w:val="20"/>
        </w:rPr>
        <w:t xml:space="preserve">, </w:t>
      </w:r>
      <w:r w:rsidR="00C468A2">
        <w:rPr>
          <w:b/>
          <w:bCs/>
          <w:sz w:val="20"/>
          <w:szCs w:val="20"/>
        </w:rPr>
        <w:t>Adina</w:t>
      </w:r>
      <w:r w:rsidR="00C468A2">
        <w:rPr>
          <w:sz w:val="20"/>
          <w:szCs w:val="20"/>
        </w:rPr>
        <w:t xml:space="preserve"> ne </w:t>
      </w:r>
      <w:r w:rsidR="00C468A2">
        <w:rPr>
          <w:i/>
          <w:iCs/>
          <w:sz w:val="20"/>
          <w:szCs w:val="20"/>
          <w:u w:val="single"/>
        </w:rPr>
        <w:t>L’Elisir</w:t>
      </w:r>
      <w:r w:rsidR="00C468A2">
        <w:rPr>
          <w:sz w:val="20"/>
          <w:szCs w:val="20"/>
          <w:u w:val="single"/>
        </w:rPr>
        <w:t xml:space="preserve"> </w:t>
      </w:r>
      <w:r w:rsidR="00C468A2">
        <w:rPr>
          <w:i/>
          <w:iCs/>
          <w:sz w:val="20"/>
          <w:szCs w:val="20"/>
          <w:u w:val="single"/>
        </w:rPr>
        <w:t>d’amore</w:t>
      </w:r>
      <w:r w:rsidR="00C468A2">
        <w:rPr>
          <w:sz w:val="20"/>
          <w:szCs w:val="20"/>
        </w:rPr>
        <w:t xml:space="preserve"> per la regia di Michele Mirabella, </w:t>
      </w:r>
      <w:r w:rsidR="00C468A2">
        <w:rPr>
          <w:b/>
          <w:bCs/>
          <w:sz w:val="20"/>
          <w:szCs w:val="20"/>
        </w:rPr>
        <w:t xml:space="preserve">Adele </w:t>
      </w:r>
      <w:r w:rsidR="00C468A2">
        <w:rPr>
          <w:sz w:val="20"/>
          <w:szCs w:val="20"/>
        </w:rPr>
        <w:t xml:space="preserve">ne </w:t>
      </w:r>
      <w:r w:rsidR="00C468A2">
        <w:rPr>
          <w:i/>
          <w:iCs/>
          <w:sz w:val="20"/>
          <w:szCs w:val="20"/>
          <w:u w:val="single"/>
        </w:rPr>
        <w:t xml:space="preserve">Die </w:t>
      </w:r>
      <w:proofErr w:type="spellStart"/>
      <w:r w:rsidR="00C468A2">
        <w:rPr>
          <w:i/>
          <w:iCs/>
          <w:sz w:val="20"/>
          <w:szCs w:val="20"/>
          <w:u w:val="single"/>
        </w:rPr>
        <w:t>Fledermaus</w:t>
      </w:r>
      <w:proofErr w:type="spellEnd"/>
      <w:r w:rsidR="00C468A2">
        <w:rPr>
          <w:sz w:val="20"/>
          <w:szCs w:val="20"/>
        </w:rPr>
        <w:t xml:space="preserve">, </w:t>
      </w:r>
      <w:r w:rsidR="00C468A2">
        <w:rPr>
          <w:b/>
          <w:bCs/>
          <w:sz w:val="20"/>
          <w:szCs w:val="20"/>
        </w:rPr>
        <w:t xml:space="preserve">Lisa </w:t>
      </w:r>
      <w:r w:rsidR="00C468A2">
        <w:rPr>
          <w:sz w:val="20"/>
          <w:szCs w:val="20"/>
        </w:rPr>
        <w:t xml:space="preserve">ne </w:t>
      </w:r>
      <w:r w:rsidR="00C468A2">
        <w:rPr>
          <w:i/>
          <w:iCs/>
          <w:sz w:val="20"/>
          <w:szCs w:val="20"/>
          <w:u w:val="single"/>
        </w:rPr>
        <w:t xml:space="preserve">La Contessa </w:t>
      </w:r>
      <w:proofErr w:type="spellStart"/>
      <w:r w:rsidR="00C468A2">
        <w:rPr>
          <w:i/>
          <w:iCs/>
          <w:sz w:val="20"/>
          <w:szCs w:val="20"/>
          <w:u w:val="single"/>
        </w:rPr>
        <w:t>Maritza</w:t>
      </w:r>
      <w:proofErr w:type="spellEnd"/>
      <w:r w:rsidR="00C468A2">
        <w:rPr>
          <w:sz w:val="20"/>
          <w:szCs w:val="20"/>
        </w:rPr>
        <w:t xml:space="preserve"> e </w:t>
      </w:r>
      <w:proofErr w:type="spellStart"/>
      <w:r w:rsidR="00C468A2">
        <w:rPr>
          <w:b/>
          <w:bCs/>
          <w:sz w:val="20"/>
          <w:szCs w:val="20"/>
        </w:rPr>
        <w:t>Galathee</w:t>
      </w:r>
      <w:proofErr w:type="spellEnd"/>
      <w:r w:rsidR="00C468A2">
        <w:rPr>
          <w:b/>
          <w:bCs/>
          <w:sz w:val="20"/>
          <w:szCs w:val="20"/>
        </w:rPr>
        <w:t xml:space="preserve"> </w:t>
      </w:r>
      <w:r w:rsidR="00C468A2">
        <w:rPr>
          <w:sz w:val="20"/>
          <w:szCs w:val="20"/>
        </w:rPr>
        <w:t xml:space="preserve">ne </w:t>
      </w:r>
      <w:r w:rsidR="00C468A2">
        <w:rPr>
          <w:i/>
          <w:iCs/>
          <w:sz w:val="20"/>
          <w:szCs w:val="20"/>
          <w:u w:val="single"/>
        </w:rPr>
        <w:t xml:space="preserve">Die </w:t>
      </w:r>
      <w:proofErr w:type="spellStart"/>
      <w:r w:rsidR="00C468A2">
        <w:rPr>
          <w:i/>
          <w:iCs/>
          <w:sz w:val="20"/>
          <w:szCs w:val="20"/>
          <w:u w:val="single"/>
        </w:rPr>
        <w:t>schöne</w:t>
      </w:r>
      <w:proofErr w:type="spellEnd"/>
      <w:r w:rsidR="00C468A2">
        <w:rPr>
          <w:i/>
          <w:iCs/>
          <w:sz w:val="20"/>
          <w:szCs w:val="20"/>
          <w:u w:val="single"/>
        </w:rPr>
        <w:t xml:space="preserve"> </w:t>
      </w:r>
      <w:proofErr w:type="spellStart"/>
      <w:r w:rsidR="00C468A2">
        <w:rPr>
          <w:i/>
          <w:iCs/>
          <w:sz w:val="20"/>
          <w:szCs w:val="20"/>
          <w:u w:val="single"/>
        </w:rPr>
        <w:t>Galathee</w:t>
      </w:r>
      <w:proofErr w:type="spellEnd"/>
      <w:r w:rsidR="00C468A2">
        <w:rPr>
          <w:i/>
          <w:iCs/>
          <w:sz w:val="20"/>
          <w:szCs w:val="20"/>
        </w:rPr>
        <w:t xml:space="preserve"> </w:t>
      </w:r>
      <w:r w:rsidR="00C468A2">
        <w:rPr>
          <w:sz w:val="20"/>
          <w:szCs w:val="20"/>
        </w:rPr>
        <w:t xml:space="preserve">al Teatro Verdi di Trieste per il 36° e 37° “Festival dell’Operetta”, ancora </w:t>
      </w:r>
      <w:r w:rsidR="00C468A2">
        <w:rPr>
          <w:b/>
          <w:bCs/>
          <w:sz w:val="20"/>
          <w:szCs w:val="20"/>
        </w:rPr>
        <w:t xml:space="preserve">Gilda </w:t>
      </w:r>
      <w:r w:rsidR="00C468A2">
        <w:rPr>
          <w:sz w:val="20"/>
          <w:szCs w:val="20"/>
        </w:rPr>
        <w:t xml:space="preserve">al Teatro “Vittorio Emanuele” di Messina, </w:t>
      </w:r>
      <w:r w:rsidR="00C468A2">
        <w:rPr>
          <w:b/>
          <w:bCs/>
          <w:sz w:val="20"/>
          <w:szCs w:val="20"/>
        </w:rPr>
        <w:t>Donna Fulvia</w:t>
      </w:r>
      <w:r w:rsidR="00C468A2">
        <w:rPr>
          <w:sz w:val="20"/>
          <w:szCs w:val="20"/>
        </w:rPr>
        <w:t xml:space="preserve"> ne </w:t>
      </w:r>
      <w:r w:rsidR="00C468A2">
        <w:rPr>
          <w:i/>
          <w:iCs/>
          <w:sz w:val="20"/>
          <w:szCs w:val="20"/>
          <w:u w:val="single"/>
        </w:rPr>
        <w:t>La Pietra del paragone</w:t>
      </w:r>
      <w:r w:rsidR="00C468A2">
        <w:rPr>
          <w:sz w:val="20"/>
          <w:szCs w:val="20"/>
        </w:rPr>
        <w:t xml:space="preserve"> al Teatro Regio di Parma sotto la guida di Jean-Christophe Spinosi, di nuovo </w:t>
      </w:r>
      <w:r w:rsidR="00C468A2">
        <w:rPr>
          <w:b/>
          <w:bCs/>
          <w:sz w:val="20"/>
          <w:szCs w:val="20"/>
        </w:rPr>
        <w:t>Donna Fulvia</w:t>
      </w:r>
      <w:r w:rsidR="00C468A2">
        <w:rPr>
          <w:sz w:val="20"/>
          <w:szCs w:val="20"/>
        </w:rPr>
        <w:t xml:space="preserve"> al Teatro di Sassari, </w:t>
      </w:r>
      <w:proofErr w:type="spellStart"/>
      <w:r w:rsidR="00C468A2">
        <w:rPr>
          <w:b/>
          <w:bCs/>
          <w:sz w:val="20"/>
          <w:szCs w:val="20"/>
        </w:rPr>
        <w:t>Cilla</w:t>
      </w:r>
      <w:proofErr w:type="spellEnd"/>
      <w:r w:rsidR="00C468A2">
        <w:rPr>
          <w:b/>
          <w:bCs/>
          <w:sz w:val="20"/>
          <w:szCs w:val="20"/>
        </w:rPr>
        <w:t xml:space="preserve"> </w:t>
      </w:r>
      <w:r w:rsidR="00C468A2">
        <w:rPr>
          <w:sz w:val="20"/>
          <w:szCs w:val="20"/>
        </w:rPr>
        <w:t xml:space="preserve">ne </w:t>
      </w:r>
      <w:r w:rsidR="00C468A2">
        <w:rPr>
          <w:i/>
          <w:iCs/>
          <w:sz w:val="20"/>
          <w:szCs w:val="20"/>
          <w:u w:val="single"/>
        </w:rPr>
        <w:t>Il Socrate immaginario</w:t>
      </w:r>
      <w:r w:rsidR="00C468A2">
        <w:rPr>
          <w:sz w:val="20"/>
          <w:szCs w:val="20"/>
        </w:rPr>
        <w:t xml:space="preserve"> al </w:t>
      </w:r>
      <w:r w:rsidR="00C468A2">
        <w:rPr>
          <w:b/>
          <w:bCs/>
          <w:sz w:val="20"/>
          <w:szCs w:val="20"/>
          <w:shd w:val="clear" w:color="auto" w:fill="FFFF00"/>
        </w:rPr>
        <w:t>Teatro alla</w:t>
      </w:r>
      <w:r w:rsidR="00C468A2">
        <w:rPr>
          <w:b/>
          <w:bCs/>
          <w:sz w:val="20"/>
          <w:szCs w:val="20"/>
        </w:rPr>
        <w:t xml:space="preserve"> </w:t>
      </w:r>
      <w:r w:rsidR="00C468A2">
        <w:rPr>
          <w:b/>
          <w:bCs/>
          <w:sz w:val="20"/>
          <w:szCs w:val="20"/>
          <w:shd w:val="clear" w:color="auto" w:fill="FFFF00"/>
        </w:rPr>
        <w:t>Scala di Milano</w:t>
      </w:r>
      <w:r w:rsidR="00C468A2">
        <w:rPr>
          <w:sz w:val="20"/>
          <w:szCs w:val="20"/>
        </w:rPr>
        <w:t xml:space="preserve"> per la regia di Roberto De Simone, </w:t>
      </w:r>
      <w:r w:rsidR="00C468A2">
        <w:rPr>
          <w:b/>
          <w:bCs/>
          <w:sz w:val="20"/>
          <w:szCs w:val="20"/>
        </w:rPr>
        <w:t xml:space="preserve">Susanna </w:t>
      </w:r>
      <w:r w:rsidR="00C468A2">
        <w:rPr>
          <w:sz w:val="20"/>
          <w:szCs w:val="20"/>
        </w:rPr>
        <w:t xml:space="preserve">ne </w:t>
      </w:r>
      <w:r w:rsidR="00C468A2">
        <w:rPr>
          <w:i/>
          <w:iCs/>
          <w:sz w:val="20"/>
          <w:szCs w:val="20"/>
          <w:u w:val="single"/>
        </w:rPr>
        <w:t>Il Segreto di Susanna</w:t>
      </w:r>
      <w:r w:rsidR="00C468A2">
        <w:rPr>
          <w:sz w:val="20"/>
          <w:szCs w:val="20"/>
        </w:rPr>
        <w:t xml:space="preserve"> presso la “</w:t>
      </w:r>
      <w:proofErr w:type="spellStart"/>
      <w:r w:rsidR="00C468A2">
        <w:rPr>
          <w:sz w:val="20"/>
          <w:szCs w:val="20"/>
        </w:rPr>
        <w:t>Musashino</w:t>
      </w:r>
      <w:proofErr w:type="spellEnd"/>
      <w:r w:rsidR="00C468A2">
        <w:rPr>
          <w:sz w:val="20"/>
          <w:szCs w:val="20"/>
        </w:rPr>
        <w:t xml:space="preserve"> </w:t>
      </w:r>
      <w:proofErr w:type="spellStart"/>
      <w:r w:rsidR="00C468A2">
        <w:rPr>
          <w:sz w:val="20"/>
          <w:szCs w:val="20"/>
        </w:rPr>
        <w:t>Civic</w:t>
      </w:r>
      <w:proofErr w:type="spellEnd"/>
      <w:r w:rsidR="00C468A2">
        <w:rPr>
          <w:sz w:val="20"/>
          <w:szCs w:val="20"/>
        </w:rPr>
        <w:t xml:space="preserve"> Cultural” </w:t>
      </w:r>
      <w:r w:rsidR="005E76D8">
        <w:rPr>
          <w:sz w:val="20"/>
          <w:szCs w:val="20"/>
        </w:rPr>
        <w:t xml:space="preserve">di </w:t>
      </w:r>
      <w:r w:rsidR="005E76D8" w:rsidRPr="005E76D8">
        <w:rPr>
          <w:sz w:val="20"/>
          <w:szCs w:val="20"/>
        </w:rPr>
        <w:t xml:space="preserve">Tokyo </w:t>
      </w:r>
      <w:r w:rsidR="005E76D8" w:rsidRPr="005E76D8">
        <w:rPr>
          <w:b/>
          <w:sz w:val="20"/>
          <w:szCs w:val="20"/>
        </w:rPr>
        <w:t xml:space="preserve">Lauretta </w:t>
      </w:r>
      <w:r w:rsidR="005E76D8">
        <w:rPr>
          <w:sz w:val="20"/>
          <w:szCs w:val="20"/>
        </w:rPr>
        <w:t xml:space="preserve">in </w:t>
      </w:r>
      <w:r w:rsidR="005E76D8" w:rsidRPr="005E76D8">
        <w:rPr>
          <w:i/>
          <w:sz w:val="20"/>
          <w:szCs w:val="20"/>
          <w:u w:val="single"/>
        </w:rPr>
        <w:t>Gianni Schicchi</w:t>
      </w:r>
      <w:r w:rsidR="005E76D8">
        <w:rPr>
          <w:sz w:val="20"/>
          <w:szCs w:val="20"/>
        </w:rPr>
        <w:t xml:space="preserve"> </w:t>
      </w:r>
      <w:r w:rsidR="005E76D8" w:rsidRPr="005E76D8">
        <w:rPr>
          <w:sz w:val="20"/>
          <w:szCs w:val="20"/>
        </w:rPr>
        <w:t>All'”</w:t>
      </w:r>
      <w:proofErr w:type="spellStart"/>
      <w:r w:rsidR="005E76D8" w:rsidRPr="005E76D8">
        <w:rPr>
          <w:sz w:val="20"/>
          <w:szCs w:val="20"/>
        </w:rPr>
        <w:t>Act</w:t>
      </w:r>
      <w:proofErr w:type="spellEnd"/>
      <w:r w:rsidR="005E76D8" w:rsidRPr="005E76D8">
        <w:rPr>
          <w:sz w:val="20"/>
          <w:szCs w:val="20"/>
        </w:rPr>
        <w:t xml:space="preserve"> </w:t>
      </w:r>
      <w:r w:rsidR="00C468A2">
        <w:rPr>
          <w:sz w:val="20"/>
          <w:szCs w:val="20"/>
        </w:rPr>
        <w:t xml:space="preserve">Hall </w:t>
      </w:r>
      <w:r w:rsidR="005E76D8" w:rsidRPr="005E76D8">
        <w:rPr>
          <w:sz w:val="20"/>
          <w:szCs w:val="20"/>
        </w:rPr>
        <w:t xml:space="preserve">City Center” di </w:t>
      </w:r>
      <w:r w:rsidR="005E76D8" w:rsidRPr="005E76D8">
        <w:rPr>
          <w:iCs/>
          <w:sz w:val="20"/>
          <w:szCs w:val="20"/>
        </w:rPr>
        <w:t>Hamamatsu (Giappone)</w:t>
      </w:r>
      <w:r w:rsidR="005E76D8">
        <w:rPr>
          <w:sz w:val="20"/>
          <w:szCs w:val="20"/>
        </w:rPr>
        <w:t xml:space="preserve"> e </w:t>
      </w:r>
      <w:r w:rsidR="005E76D8" w:rsidRPr="005E76D8">
        <w:rPr>
          <w:i/>
          <w:sz w:val="20"/>
          <w:szCs w:val="20"/>
          <w:u w:val="single"/>
        </w:rPr>
        <w:t xml:space="preserve">Violetta </w:t>
      </w:r>
      <w:r w:rsidR="005E76D8">
        <w:rPr>
          <w:sz w:val="20"/>
          <w:szCs w:val="20"/>
        </w:rPr>
        <w:t xml:space="preserve">ne </w:t>
      </w:r>
      <w:r w:rsidR="005E76D8" w:rsidRPr="005E76D8">
        <w:rPr>
          <w:b/>
          <w:sz w:val="20"/>
          <w:szCs w:val="20"/>
        </w:rPr>
        <w:t>La Traviata</w:t>
      </w:r>
      <w:r w:rsidR="005E76D8">
        <w:rPr>
          <w:sz w:val="20"/>
          <w:szCs w:val="20"/>
        </w:rPr>
        <w:t xml:space="preserve"> al </w:t>
      </w:r>
      <w:r w:rsidR="005E76D8" w:rsidRPr="005E76D8">
        <w:rPr>
          <w:sz w:val="20"/>
          <w:szCs w:val="20"/>
        </w:rPr>
        <w:t>“</w:t>
      </w:r>
      <w:proofErr w:type="spellStart"/>
      <w:r w:rsidR="005E76D8" w:rsidRPr="005E76D8">
        <w:rPr>
          <w:sz w:val="20"/>
          <w:szCs w:val="20"/>
        </w:rPr>
        <w:t>Grand</w:t>
      </w:r>
      <w:proofErr w:type="spellEnd"/>
      <w:r w:rsidR="005E76D8" w:rsidRPr="005E76D8">
        <w:rPr>
          <w:sz w:val="20"/>
          <w:szCs w:val="20"/>
        </w:rPr>
        <w:t xml:space="preserve"> </w:t>
      </w:r>
      <w:proofErr w:type="spellStart"/>
      <w:r w:rsidR="005E76D8" w:rsidRPr="005E76D8">
        <w:rPr>
          <w:sz w:val="20"/>
          <w:szCs w:val="20"/>
        </w:rPr>
        <w:t>Theatre</w:t>
      </w:r>
      <w:proofErr w:type="spellEnd"/>
      <w:r w:rsidR="005E76D8" w:rsidRPr="005E76D8">
        <w:rPr>
          <w:sz w:val="20"/>
          <w:szCs w:val="20"/>
        </w:rPr>
        <w:t>” di Tianjin (Cina)</w:t>
      </w:r>
      <w:r w:rsidR="005E76D8" w:rsidRPr="005E76D8">
        <w:rPr>
          <w:iCs/>
          <w:sz w:val="20"/>
          <w:szCs w:val="20"/>
        </w:rPr>
        <w:t>.</w:t>
      </w:r>
    </w:p>
    <w:p w14:paraId="27C420A6" w14:textId="1B84F93D" w:rsidR="00C468A2" w:rsidRDefault="00C468A2">
      <w:pPr>
        <w:pStyle w:val="WW-NormaleWeb"/>
        <w:spacing w:after="0"/>
        <w:ind w:left="238" w:right="91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DB91F8B" w14:textId="77777777" w:rsidR="00197961" w:rsidRDefault="00C468A2" w:rsidP="00F447FE">
      <w:pPr>
        <w:pStyle w:val="WW-NormaleWeb"/>
        <w:spacing w:after="0"/>
        <w:ind w:left="238" w:right="913"/>
        <w:rPr>
          <w:sz w:val="20"/>
          <w:szCs w:val="20"/>
        </w:rPr>
      </w:pPr>
      <w:r>
        <w:rPr>
          <w:sz w:val="20"/>
          <w:szCs w:val="20"/>
        </w:rPr>
        <w:t>E' protagonista nel 2007 dello spettacolo messo in scena dal “Goldoni” di Livorno “Le donne di Mascagni” per la regia d</w:t>
      </w:r>
      <w:r w:rsidR="00197961">
        <w:rPr>
          <w:sz w:val="20"/>
          <w:szCs w:val="20"/>
        </w:rPr>
        <w:t xml:space="preserve">i Alessio </w:t>
      </w:r>
      <w:proofErr w:type="spellStart"/>
      <w:r w:rsidR="00197961">
        <w:rPr>
          <w:sz w:val="20"/>
          <w:szCs w:val="20"/>
        </w:rPr>
        <w:t>Pizzech</w:t>
      </w:r>
      <w:proofErr w:type="spellEnd"/>
      <w:r w:rsidR="00197961">
        <w:rPr>
          <w:sz w:val="20"/>
          <w:szCs w:val="20"/>
        </w:rPr>
        <w:t>.</w:t>
      </w:r>
    </w:p>
    <w:p w14:paraId="05BF7716" w14:textId="2006E5CA" w:rsidR="00F447FE" w:rsidRDefault="002A2448" w:rsidP="00F447FE">
      <w:pPr>
        <w:pStyle w:val="WW-NormaleWeb"/>
        <w:spacing w:after="0"/>
        <w:ind w:left="238" w:right="913"/>
        <w:rPr>
          <w:sz w:val="20"/>
          <w:szCs w:val="20"/>
        </w:rPr>
      </w:pPr>
      <w:r>
        <w:rPr>
          <w:sz w:val="20"/>
          <w:szCs w:val="20"/>
        </w:rPr>
        <w:lastRenderedPageBreak/>
        <w:t>S</w:t>
      </w:r>
      <w:r w:rsidR="00C468A2">
        <w:rPr>
          <w:sz w:val="20"/>
          <w:szCs w:val="20"/>
        </w:rPr>
        <w:t xml:space="preserve">uccesso personale nel ruolo di </w:t>
      </w:r>
      <w:r w:rsidR="00C468A2">
        <w:rPr>
          <w:b/>
          <w:bCs/>
          <w:sz w:val="20"/>
          <w:szCs w:val="20"/>
        </w:rPr>
        <w:t>Lucia</w:t>
      </w:r>
      <w:r w:rsidR="00C468A2">
        <w:rPr>
          <w:sz w:val="20"/>
          <w:szCs w:val="20"/>
        </w:rPr>
        <w:t xml:space="preserve"> </w:t>
      </w:r>
      <w:proofErr w:type="gramStart"/>
      <w:r w:rsidR="00C468A2">
        <w:rPr>
          <w:sz w:val="20"/>
          <w:szCs w:val="20"/>
        </w:rPr>
        <w:t xml:space="preserve">nella </w:t>
      </w:r>
      <w:r w:rsidR="00C468A2">
        <w:rPr>
          <w:i/>
          <w:iCs/>
          <w:sz w:val="20"/>
          <w:szCs w:val="20"/>
          <w:u w:val="single"/>
        </w:rPr>
        <w:t>Lucia</w:t>
      </w:r>
      <w:proofErr w:type="gramEnd"/>
      <w:r w:rsidR="00C468A2">
        <w:rPr>
          <w:i/>
          <w:iCs/>
          <w:sz w:val="20"/>
          <w:szCs w:val="20"/>
          <w:u w:val="single"/>
        </w:rPr>
        <w:t xml:space="preserve"> di Lammermoor,</w:t>
      </w:r>
      <w:r w:rsidR="00C468A2">
        <w:rPr>
          <w:sz w:val="20"/>
          <w:szCs w:val="20"/>
        </w:rPr>
        <w:t xml:space="preserve"> </w:t>
      </w:r>
      <w:r w:rsidR="00430894">
        <w:rPr>
          <w:sz w:val="20"/>
          <w:szCs w:val="20"/>
        </w:rPr>
        <w:t xml:space="preserve">presso il Teatro “Verdi” di Trieste per la regia di Giulio Ciabatti e la direzione di Julian </w:t>
      </w:r>
      <w:proofErr w:type="spellStart"/>
      <w:r w:rsidR="00430894">
        <w:rPr>
          <w:sz w:val="20"/>
          <w:szCs w:val="20"/>
        </w:rPr>
        <w:t>Kovatchev</w:t>
      </w:r>
      <w:proofErr w:type="spellEnd"/>
      <w:r w:rsidR="00430894">
        <w:rPr>
          <w:sz w:val="20"/>
          <w:szCs w:val="20"/>
        </w:rPr>
        <w:t xml:space="preserve"> e </w:t>
      </w:r>
      <w:r w:rsidR="00C468A2">
        <w:rPr>
          <w:b/>
          <w:bCs/>
          <w:sz w:val="20"/>
          <w:szCs w:val="20"/>
        </w:rPr>
        <w:t xml:space="preserve">Gilda </w:t>
      </w:r>
      <w:r w:rsidR="00C468A2">
        <w:rPr>
          <w:sz w:val="20"/>
          <w:szCs w:val="20"/>
        </w:rPr>
        <w:t xml:space="preserve">in </w:t>
      </w:r>
      <w:r w:rsidR="00C468A2">
        <w:rPr>
          <w:sz w:val="20"/>
          <w:szCs w:val="20"/>
          <w:u w:val="single"/>
        </w:rPr>
        <w:t>Rigoletto</w:t>
      </w:r>
      <w:r w:rsidR="00430894">
        <w:rPr>
          <w:sz w:val="20"/>
          <w:szCs w:val="20"/>
        </w:rPr>
        <w:t xml:space="preserve"> presso lo stesso Teatro con la regia di Michele Mirabella e l</w:t>
      </w:r>
      <w:r>
        <w:rPr>
          <w:sz w:val="20"/>
          <w:szCs w:val="20"/>
        </w:rPr>
        <w:t xml:space="preserve">a direzione di Corrado </w:t>
      </w:r>
      <w:proofErr w:type="spellStart"/>
      <w:r>
        <w:rPr>
          <w:sz w:val="20"/>
          <w:szCs w:val="20"/>
        </w:rPr>
        <w:t>Rovaris</w:t>
      </w:r>
      <w:proofErr w:type="spellEnd"/>
      <w:r w:rsidR="00197961">
        <w:rPr>
          <w:sz w:val="20"/>
          <w:szCs w:val="20"/>
        </w:rPr>
        <w:t>. E' stata</w:t>
      </w:r>
      <w:r w:rsidR="00C468A2">
        <w:rPr>
          <w:sz w:val="20"/>
          <w:szCs w:val="20"/>
        </w:rPr>
        <w:t xml:space="preserve"> </w:t>
      </w:r>
      <w:r w:rsidR="00C468A2">
        <w:rPr>
          <w:b/>
          <w:bCs/>
          <w:sz w:val="20"/>
          <w:szCs w:val="20"/>
        </w:rPr>
        <w:t>Adina</w:t>
      </w:r>
      <w:r w:rsidR="00C468A2">
        <w:rPr>
          <w:sz w:val="20"/>
          <w:szCs w:val="20"/>
        </w:rPr>
        <w:t xml:space="preserve"> </w:t>
      </w:r>
      <w:proofErr w:type="gramStart"/>
      <w:r w:rsidR="00C468A2">
        <w:rPr>
          <w:sz w:val="20"/>
          <w:szCs w:val="20"/>
        </w:rPr>
        <w:t>ne</w:t>
      </w:r>
      <w:proofErr w:type="gramEnd"/>
      <w:r w:rsidR="00C468A2">
        <w:rPr>
          <w:sz w:val="20"/>
          <w:szCs w:val="20"/>
        </w:rPr>
        <w:t xml:space="preserve"> </w:t>
      </w:r>
      <w:r w:rsidR="00C468A2">
        <w:rPr>
          <w:i/>
          <w:iCs/>
          <w:sz w:val="20"/>
          <w:szCs w:val="20"/>
          <w:u w:val="single"/>
        </w:rPr>
        <w:t>L'Elisir d'amore</w:t>
      </w:r>
      <w:r w:rsidR="00F447FE">
        <w:rPr>
          <w:sz w:val="20"/>
          <w:szCs w:val="20"/>
        </w:rPr>
        <w:t xml:space="preserve"> a Spoleto, </w:t>
      </w:r>
      <w:r w:rsidRPr="002A2448">
        <w:rPr>
          <w:b/>
          <w:sz w:val="20"/>
          <w:szCs w:val="20"/>
        </w:rPr>
        <w:t>Eleonora</w:t>
      </w:r>
      <w:r>
        <w:rPr>
          <w:sz w:val="20"/>
          <w:szCs w:val="20"/>
        </w:rPr>
        <w:t xml:space="preserve"> ne </w:t>
      </w:r>
      <w:r w:rsidRPr="002A2448">
        <w:rPr>
          <w:i/>
          <w:sz w:val="20"/>
          <w:szCs w:val="20"/>
          <w:u w:val="single"/>
        </w:rPr>
        <w:t>Il Furioso all’isola di San Domingo</w:t>
      </w:r>
      <w:r>
        <w:rPr>
          <w:sz w:val="20"/>
          <w:szCs w:val="20"/>
        </w:rPr>
        <w:t xml:space="preserve"> di Donizetti presso i Teatri </w:t>
      </w:r>
      <w:r w:rsidR="00197961">
        <w:rPr>
          <w:sz w:val="20"/>
          <w:szCs w:val="20"/>
        </w:rPr>
        <w:t>“</w:t>
      </w:r>
      <w:r>
        <w:rPr>
          <w:sz w:val="20"/>
          <w:szCs w:val="20"/>
        </w:rPr>
        <w:t>Donizetti</w:t>
      </w:r>
      <w:r w:rsidR="00197961">
        <w:rPr>
          <w:sz w:val="20"/>
          <w:szCs w:val="20"/>
        </w:rPr>
        <w:t>”</w:t>
      </w:r>
      <w:r>
        <w:rPr>
          <w:sz w:val="20"/>
          <w:szCs w:val="20"/>
        </w:rPr>
        <w:t xml:space="preserve"> di Bergamo, </w:t>
      </w:r>
      <w:r w:rsidR="002A3877">
        <w:rPr>
          <w:sz w:val="20"/>
          <w:szCs w:val="20"/>
        </w:rPr>
        <w:t>“</w:t>
      </w:r>
      <w:r>
        <w:rPr>
          <w:sz w:val="20"/>
          <w:szCs w:val="20"/>
        </w:rPr>
        <w:t>Sociale</w:t>
      </w:r>
      <w:r w:rsidR="002A3877">
        <w:rPr>
          <w:sz w:val="20"/>
          <w:szCs w:val="20"/>
        </w:rPr>
        <w:t>”</w:t>
      </w:r>
      <w:r>
        <w:rPr>
          <w:sz w:val="20"/>
          <w:szCs w:val="20"/>
        </w:rPr>
        <w:t xml:space="preserve"> di Rovigo, </w:t>
      </w:r>
      <w:r w:rsidR="002A3877">
        <w:rPr>
          <w:sz w:val="20"/>
          <w:szCs w:val="20"/>
        </w:rPr>
        <w:t>“</w:t>
      </w:r>
      <w:r>
        <w:rPr>
          <w:sz w:val="20"/>
          <w:szCs w:val="20"/>
        </w:rPr>
        <w:t>Pavarotti</w:t>
      </w:r>
      <w:r w:rsidR="002A3877">
        <w:rPr>
          <w:sz w:val="20"/>
          <w:szCs w:val="20"/>
        </w:rPr>
        <w:t>”</w:t>
      </w:r>
      <w:r>
        <w:rPr>
          <w:sz w:val="20"/>
          <w:szCs w:val="20"/>
        </w:rPr>
        <w:t xml:space="preserve"> di Modena, </w:t>
      </w:r>
      <w:r w:rsidR="002A3877">
        <w:rPr>
          <w:sz w:val="20"/>
          <w:szCs w:val="20"/>
        </w:rPr>
        <w:t>“</w:t>
      </w:r>
      <w:r>
        <w:rPr>
          <w:sz w:val="20"/>
          <w:szCs w:val="20"/>
        </w:rPr>
        <w:t>Municipale</w:t>
      </w:r>
      <w:r w:rsidR="002A3877">
        <w:rPr>
          <w:sz w:val="20"/>
          <w:szCs w:val="20"/>
        </w:rPr>
        <w:t>”</w:t>
      </w:r>
      <w:r>
        <w:rPr>
          <w:sz w:val="20"/>
          <w:szCs w:val="20"/>
        </w:rPr>
        <w:t xml:space="preserve"> di Piacenza ed </w:t>
      </w:r>
      <w:r w:rsidR="002A3877">
        <w:rPr>
          <w:sz w:val="20"/>
          <w:szCs w:val="20"/>
        </w:rPr>
        <w:t>“</w:t>
      </w:r>
      <w:r>
        <w:rPr>
          <w:sz w:val="20"/>
          <w:szCs w:val="20"/>
        </w:rPr>
        <w:t>Alighieri</w:t>
      </w:r>
      <w:r w:rsidR="002A3877">
        <w:rPr>
          <w:sz w:val="20"/>
          <w:szCs w:val="20"/>
        </w:rPr>
        <w:t>”</w:t>
      </w:r>
      <w:r>
        <w:rPr>
          <w:sz w:val="20"/>
          <w:szCs w:val="20"/>
        </w:rPr>
        <w:t xml:space="preserve"> di Ravenna, </w:t>
      </w:r>
      <w:r w:rsidR="00AF078B">
        <w:rPr>
          <w:b/>
          <w:sz w:val="20"/>
          <w:szCs w:val="20"/>
        </w:rPr>
        <w:t>El</w:t>
      </w:r>
      <w:r w:rsidRPr="002A2448">
        <w:rPr>
          <w:b/>
          <w:sz w:val="20"/>
          <w:szCs w:val="20"/>
        </w:rPr>
        <w:t xml:space="preserve">isetta </w:t>
      </w:r>
      <w:r>
        <w:rPr>
          <w:sz w:val="20"/>
          <w:szCs w:val="20"/>
        </w:rPr>
        <w:t xml:space="preserve">ne </w:t>
      </w:r>
      <w:r w:rsidRPr="002A2448">
        <w:rPr>
          <w:i/>
          <w:sz w:val="20"/>
          <w:szCs w:val="20"/>
          <w:u w:val="single"/>
        </w:rPr>
        <w:t>Il Matrimonio segreto</w:t>
      </w:r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Cimarosa</w:t>
      </w:r>
      <w:proofErr w:type="spellEnd"/>
      <w:r>
        <w:rPr>
          <w:sz w:val="20"/>
          <w:szCs w:val="20"/>
        </w:rPr>
        <w:t xml:space="preserve"> diretta da Roberto </w:t>
      </w:r>
      <w:proofErr w:type="spellStart"/>
      <w:r>
        <w:rPr>
          <w:sz w:val="20"/>
          <w:szCs w:val="20"/>
        </w:rPr>
        <w:t>Zarpellon</w:t>
      </w:r>
      <w:proofErr w:type="spellEnd"/>
      <w:r>
        <w:rPr>
          <w:sz w:val="20"/>
          <w:szCs w:val="20"/>
        </w:rPr>
        <w:t xml:space="preserve"> e </w:t>
      </w:r>
      <w:proofErr w:type="spellStart"/>
      <w:r w:rsidRPr="002A2448">
        <w:rPr>
          <w:b/>
          <w:sz w:val="20"/>
          <w:szCs w:val="20"/>
        </w:rPr>
        <w:t>Amenaide</w:t>
      </w:r>
      <w:proofErr w:type="spellEnd"/>
      <w:r>
        <w:rPr>
          <w:sz w:val="20"/>
          <w:szCs w:val="20"/>
        </w:rPr>
        <w:t xml:space="preserve"> in </w:t>
      </w:r>
      <w:r w:rsidRPr="002A2448">
        <w:rPr>
          <w:i/>
          <w:sz w:val="20"/>
          <w:szCs w:val="20"/>
          <w:u w:val="single"/>
        </w:rPr>
        <w:t>Tancredi</w:t>
      </w:r>
      <w:r>
        <w:rPr>
          <w:sz w:val="20"/>
          <w:szCs w:val="20"/>
        </w:rPr>
        <w:t xml:space="preserve"> di G. Rossini.</w:t>
      </w:r>
    </w:p>
    <w:p w14:paraId="60EC0B07" w14:textId="4BB6CE10" w:rsidR="00C65225" w:rsidRDefault="00197961" w:rsidP="00F447FE">
      <w:pPr>
        <w:pStyle w:val="WW-NormaleWeb"/>
        <w:spacing w:after="0"/>
        <w:ind w:left="238" w:right="913"/>
        <w:rPr>
          <w:sz w:val="20"/>
          <w:szCs w:val="20"/>
        </w:rPr>
      </w:pPr>
      <w:r>
        <w:rPr>
          <w:sz w:val="20"/>
          <w:szCs w:val="20"/>
        </w:rPr>
        <w:t>Al “</w:t>
      </w:r>
      <w:proofErr w:type="spellStart"/>
      <w:r>
        <w:rPr>
          <w:sz w:val="20"/>
          <w:szCs w:val="20"/>
        </w:rPr>
        <w:t>Pafos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Aprodithe</w:t>
      </w:r>
      <w:proofErr w:type="spellEnd"/>
      <w:r>
        <w:rPr>
          <w:sz w:val="20"/>
          <w:szCs w:val="20"/>
        </w:rPr>
        <w:t xml:space="preserve">” Festival (Cipro) è </w:t>
      </w:r>
      <w:proofErr w:type="gramStart"/>
      <w:r>
        <w:rPr>
          <w:sz w:val="20"/>
          <w:szCs w:val="20"/>
        </w:rPr>
        <w:t>stata</w:t>
      </w:r>
      <w:proofErr w:type="gramEnd"/>
      <w:r>
        <w:rPr>
          <w:sz w:val="20"/>
          <w:szCs w:val="20"/>
        </w:rPr>
        <w:t xml:space="preserve"> </w:t>
      </w:r>
      <w:proofErr w:type="spellStart"/>
      <w:r w:rsidR="002A3877" w:rsidRPr="002A3877">
        <w:rPr>
          <w:b/>
          <w:sz w:val="20"/>
          <w:szCs w:val="20"/>
        </w:rPr>
        <w:t>Despina</w:t>
      </w:r>
      <w:proofErr w:type="spellEnd"/>
      <w:r w:rsidR="002A3877">
        <w:rPr>
          <w:sz w:val="20"/>
          <w:szCs w:val="20"/>
        </w:rPr>
        <w:t xml:space="preserve"> in </w:t>
      </w:r>
      <w:r w:rsidR="002A3877" w:rsidRPr="00F447FE">
        <w:rPr>
          <w:i/>
          <w:sz w:val="20"/>
          <w:szCs w:val="20"/>
          <w:u w:val="single"/>
        </w:rPr>
        <w:t>Così fan tutte</w:t>
      </w:r>
      <w:r w:rsidR="002A3877">
        <w:rPr>
          <w:sz w:val="20"/>
          <w:szCs w:val="20"/>
        </w:rPr>
        <w:t xml:space="preserve"> </w:t>
      </w:r>
      <w:r w:rsidR="00F447FE">
        <w:rPr>
          <w:sz w:val="20"/>
          <w:szCs w:val="20"/>
        </w:rPr>
        <w:t xml:space="preserve">e </w:t>
      </w:r>
      <w:proofErr w:type="spellStart"/>
      <w:r w:rsidR="00F447FE" w:rsidRPr="00F447FE">
        <w:rPr>
          <w:b/>
          <w:sz w:val="20"/>
          <w:szCs w:val="20"/>
        </w:rPr>
        <w:t>Blondchen</w:t>
      </w:r>
      <w:proofErr w:type="spellEnd"/>
      <w:r w:rsidR="00F447FE">
        <w:rPr>
          <w:sz w:val="20"/>
          <w:szCs w:val="20"/>
        </w:rPr>
        <w:t xml:space="preserve"> in </w:t>
      </w:r>
      <w:r w:rsidR="00F447FE" w:rsidRPr="00F447FE">
        <w:rPr>
          <w:i/>
          <w:sz w:val="20"/>
          <w:szCs w:val="20"/>
          <w:u w:val="single"/>
        </w:rPr>
        <w:t xml:space="preserve">Die </w:t>
      </w:r>
      <w:proofErr w:type="spellStart"/>
      <w:r w:rsidR="00F447FE" w:rsidRPr="00F447FE">
        <w:rPr>
          <w:i/>
          <w:sz w:val="20"/>
          <w:szCs w:val="20"/>
          <w:u w:val="single"/>
        </w:rPr>
        <w:t>Entführung</w:t>
      </w:r>
      <w:proofErr w:type="spellEnd"/>
      <w:r w:rsidR="00F447FE" w:rsidRPr="00F447FE">
        <w:rPr>
          <w:i/>
          <w:sz w:val="20"/>
          <w:szCs w:val="20"/>
          <w:u w:val="single"/>
        </w:rPr>
        <w:t xml:space="preserve"> </w:t>
      </w:r>
      <w:proofErr w:type="spellStart"/>
      <w:r w:rsidR="00F447FE" w:rsidRPr="00F447FE">
        <w:rPr>
          <w:i/>
          <w:sz w:val="20"/>
          <w:szCs w:val="20"/>
          <w:u w:val="single"/>
        </w:rPr>
        <w:t>aus</w:t>
      </w:r>
      <w:proofErr w:type="spellEnd"/>
      <w:r w:rsidR="00F447FE" w:rsidRPr="00F447FE">
        <w:rPr>
          <w:i/>
          <w:sz w:val="20"/>
          <w:szCs w:val="20"/>
          <w:u w:val="single"/>
        </w:rPr>
        <w:t xml:space="preserve"> </w:t>
      </w:r>
      <w:proofErr w:type="spellStart"/>
      <w:r w:rsidR="00F447FE" w:rsidRPr="00F447FE">
        <w:rPr>
          <w:i/>
          <w:sz w:val="20"/>
          <w:szCs w:val="20"/>
          <w:u w:val="single"/>
        </w:rPr>
        <w:t>dem</w:t>
      </w:r>
      <w:proofErr w:type="spellEnd"/>
      <w:r w:rsidR="00F447FE" w:rsidRPr="00F447FE">
        <w:rPr>
          <w:i/>
          <w:sz w:val="20"/>
          <w:szCs w:val="20"/>
          <w:u w:val="single"/>
        </w:rPr>
        <w:t xml:space="preserve"> </w:t>
      </w:r>
      <w:proofErr w:type="spellStart"/>
      <w:r w:rsidR="00F447FE" w:rsidRPr="00F447FE">
        <w:rPr>
          <w:i/>
          <w:sz w:val="20"/>
          <w:szCs w:val="20"/>
          <w:u w:val="single"/>
        </w:rPr>
        <w:t>Serail</w:t>
      </w:r>
      <w:proofErr w:type="spellEnd"/>
      <w:r>
        <w:rPr>
          <w:i/>
          <w:sz w:val="20"/>
          <w:szCs w:val="20"/>
          <w:u w:val="single"/>
        </w:rPr>
        <w:t>,</w:t>
      </w:r>
      <w:r w:rsidR="00F447FE">
        <w:rPr>
          <w:sz w:val="20"/>
          <w:szCs w:val="20"/>
        </w:rPr>
        <w:t xml:space="preserve"> </w:t>
      </w:r>
      <w:r w:rsidR="002A2448" w:rsidRPr="002A2448">
        <w:rPr>
          <w:b/>
          <w:sz w:val="20"/>
          <w:szCs w:val="20"/>
        </w:rPr>
        <w:t xml:space="preserve">Violetta </w:t>
      </w:r>
      <w:r w:rsidR="002A2448">
        <w:rPr>
          <w:sz w:val="20"/>
          <w:szCs w:val="20"/>
        </w:rPr>
        <w:t xml:space="preserve">in </w:t>
      </w:r>
      <w:r w:rsidR="002A2448" w:rsidRPr="002A2448">
        <w:rPr>
          <w:i/>
          <w:sz w:val="20"/>
          <w:szCs w:val="20"/>
          <w:u w:val="single"/>
        </w:rPr>
        <w:t>La Traviata</w:t>
      </w:r>
      <w:r w:rsidR="002A2448">
        <w:rPr>
          <w:sz w:val="20"/>
          <w:szCs w:val="20"/>
        </w:rPr>
        <w:t xml:space="preserve"> a Tianjin (Cina) diretta da </w:t>
      </w:r>
      <w:proofErr w:type="spellStart"/>
      <w:r w:rsidR="002A2448">
        <w:rPr>
          <w:sz w:val="20"/>
          <w:szCs w:val="20"/>
        </w:rPr>
        <w:t>Tang</w:t>
      </w:r>
      <w:proofErr w:type="spellEnd"/>
      <w:r w:rsidR="002A2448">
        <w:rPr>
          <w:sz w:val="20"/>
          <w:szCs w:val="20"/>
        </w:rPr>
        <w:t xml:space="preserve"> </w:t>
      </w:r>
      <w:proofErr w:type="spellStart"/>
      <w:r w:rsidR="002A2448">
        <w:rPr>
          <w:sz w:val="20"/>
          <w:szCs w:val="20"/>
        </w:rPr>
        <w:t>Muhai</w:t>
      </w:r>
      <w:proofErr w:type="spellEnd"/>
      <w:r w:rsidR="002A2448">
        <w:rPr>
          <w:sz w:val="20"/>
          <w:szCs w:val="20"/>
        </w:rPr>
        <w:t xml:space="preserve">, </w:t>
      </w:r>
      <w:r w:rsidR="002A2448" w:rsidRPr="002A2448">
        <w:rPr>
          <w:b/>
          <w:sz w:val="20"/>
          <w:szCs w:val="20"/>
        </w:rPr>
        <w:t>Gilda</w:t>
      </w:r>
      <w:r w:rsidR="002A2448">
        <w:rPr>
          <w:sz w:val="20"/>
          <w:szCs w:val="20"/>
        </w:rPr>
        <w:t xml:space="preserve"> in </w:t>
      </w:r>
      <w:r w:rsidR="002A2448" w:rsidRPr="002A2448">
        <w:rPr>
          <w:i/>
          <w:sz w:val="20"/>
          <w:szCs w:val="20"/>
          <w:u w:val="single"/>
        </w:rPr>
        <w:t>Rigoletto</w:t>
      </w:r>
      <w:r w:rsidR="002A3877">
        <w:rPr>
          <w:sz w:val="20"/>
          <w:szCs w:val="20"/>
        </w:rPr>
        <w:t xml:space="preserve"> a San Sebastian (Spagna), </w:t>
      </w:r>
      <w:r w:rsidR="002A2448" w:rsidRPr="002A2448">
        <w:rPr>
          <w:b/>
          <w:sz w:val="20"/>
          <w:szCs w:val="20"/>
        </w:rPr>
        <w:t>Lauretta</w:t>
      </w:r>
      <w:r w:rsidR="002A2448">
        <w:rPr>
          <w:sz w:val="20"/>
          <w:szCs w:val="20"/>
        </w:rPr>
        <w:t xml:space="preserve"> in </w:t>
      </w:r>
      <w:r w:rsidR="002A2448" w:rsidRPr="002A2448">
        <w:rPr>
          <w:i/>
          <w:sz w:val="20"/>
          <w:szCs w:val="20"/>
          <w:u w:val="single"/>
        </w:rPr>
        <w:t>Gianni Schicchi</w:t>
      </w:r>
      <w:r w:rsidR="002A3877">
        <w:rPr>
          <w:sz w:val="20"/>
          <w:szCs w:val="20"/>
        </w:rPr>
        <w:t xml:space="preserve"> a Hamamatsu (Giappone), </w:t>
      </w:r>
      <w:r w:rsidR="002A3877" w:rsidRPr="002A3877">
        <w:rPr>
          <w:b/>
          <w:sz w:val="20"/>
          <w:szCs w:val="20"/>
        </w:rPr>
        <w:t xml:space="preserve">Musetta </w:t>
      </w:r>
      <w:r w:rsidR="002A3877">
        <w:rPr>
          <w:sz w:val="20"/>
          <w:szCs w:val="20"/>
        </w:rPr>
        <w:t xml:space="preserve">ne </w:t>
      </w:r>
      <w:r w:rsidR="002A3877" w:rsidRPr="002A3877">
        <w:rPr>
          <w:b/>
          <w:i/>
          <w:sz w:val="20"/>
          <w:szCs w:val="20"/>
          <w:u w:val="single"/>
        </w:rPr>
        <w:t>La Bohème</w:t>
      </w:r>
      <w:r w:rsidR="002A3877">
        <w:rPr>
          <w:sz w:val="20"/>
          <w:szCs w:val="20"/>
        </w:rPr>
        <w:t xml:space="preserve"> di G. Puccini al Teatro “Vittorio Emanuele” di Messina e di nuovo </w:t>
      </w:r>
      <w:r w:rsidR="002A3877" w:rsidRPr="002A3877">
        <w:rPr>
          <w:b/>
          <w:sz w:val="20"/>
          <w:szCs w:val="20"/>
        </w:rPr>
        <w:t>Gilda</w:t>
      </w:r>
      <w:r w:rsidR="002A3877">
        <w:rPr>
          <w:sz w:val="20"/>
          <w:szCs w:val="20"/>
        </w:rPr>
        <w:t xml:space="preserve"> presso il Teatro “Sociale”  di Sondrio.</w:t>
      </w:r>
      <w:r w:rsidR="00F447FE">
        <w:rPr>
          <w:sz w:val="20"/>
          <w:szCs w:val="20"/>
        </w:rPr>
        <w:t xml:space="preserve"> Recente il debutto di </w:t>
      </w:r>
      <w:proofErr w:type="spellStart"/>
      <w:r w:rsidR="00C2072E" w:rsidRPr="00C2072E">
        <w:rPr>
          <w:b/>
          <w:sz w:val="20"/>
          <w:szCs w:val="20"/>
        </w:rPr>
        <w:t>Blondchen</w:t>
      </w:r>
      <w:proofErr w:type="spellEnd"/>
      <w:r w:rsidR="00C2072E">
        <w:rPr>
          <w:sz w:val="20"/>
          <w:szCs w:val="20"/>
        </w:rPr>
        <w:t xml:space="preserve"> </w:t>
      </w:r>
      <w:proofErr w:type="gramStart"/>
      <w:r w:rsidR="00C2072E">
        <w:rPr>
          <w:sz w:val="20"/>
          <w:szCs w:val="20"/>
        </w:rPr>
        <w:t>ne</w:t>
      </w:r>
      <w:proofErr w:type="gramEnd"/>
      <w:r w:rsidR="00C2072E">
        <w:rPr>
          <w:sz w:val="20"/>
          <w:szCs w:val="20"/>
        </w:rPr>
        <w:t xml:space="preserve"> </w:t>
      </w:r>
      <w:r w:rsidR="00C2072E" w:rsidRPr="00A10067">
        <w:rPr>
          <w:b/>
          <w:sz w:val="20"/>
          <w:szCs w:val="20"/>
        </w:rPr>
        <w:t xml:space="preserve">Die </w:t>
      </w:r>
      <w:proofErr w:type="spellStart"/>
      <w:r w:rsidR="00A10067">
        <w:rPr>
          <w:b/>
          <w:sz w:val="20"/>
          <w:szCs w:val="20"/>
          <w:u w:val="single"/>
        </w:rPr>
        <w:t>Entf</w:t>
      </w:r>
      <w:r w:rsidR="00C2072E" w:rsidRPr="00C2072E">
        <w:rPr>
          <w:b/>
          <w:sz w:val="20"/>
          <w:szCs w:val="20"/>
          <w:u w:val="single"/>
        </w:rPr>
        <w:t>ü</w:t>
      </w:r>
      <w:r w:rsidR="00A10067">
        <w:rPr>
          <w:b/>
          <w:sz w:val="20"/>
          <w:szCs w:val="20"/>
          <w:u w:val="single"/>
        </w:rPr>
        <w:t>hrung</w:t>
      </w:r>
      <w:proofErr w:type="spellEnd"/>
      <w:r w:rsidR="00A10067">
        <w:rPr>
          <w:b/>
          <w:sz w:val="20"/>
          <w:szCs w:val="20"/>
          <w:u w:val="single"/>
        </w:rPr>
        <w:t xml:space="preserve"> </w:t>
      </w:r>
      <w:proofErr w:type="spellStart"/>
      <w:r w:rsidR="00A10067">
        <w:rPr>
          <w:b/>
          <w:sz w:val="20"/>
          <w:szCs w:val="20"/>
          <w:u w:val="single"/>
        </w:rPr>
        <w:t>aus</w:t>
      </w:r>
      <w:proofErr w:type="spellEnd"/>
      <w:r w:rsidR="00A10067">
        <w:rPr>
          <w:b/>
          <w:sz w:val="20"/>
          <w:szCs w:val="20"/>
          <w:u w:val="single"/>
        </w:rPr>
        <w:t xml:space="preserve"> </w:t>
      </w:r>
      <w:proofErr w:type="spellStart"/>
      <w:r w:rsidR="00A10067">
        <w:rPr>
          <w:b/>
          <w:sz w:val="20"/>
          <w:szCs w:val="20"/>
          <w:u w:val="single"/>
        </w:rPr>
        <w:t>dem</w:t>
      </w:r>
      <w:proofErr w:type="spellEnd"/>
      <w:r w:rsidR="00A10067">
        <w:rPr>
          <w:b/>
          <w:sz w:val="20"/>
          <w:szCs w:val="20"/>
          <w:u w:val="single"/>
        </w:rPr>
        <w:t xml:space="preserve"> </w:t>
      </w:r>
      <w:proofErr w:type="spellStart"/>
      <w:r w:rsidR="00A10067">
        <w:rPr>
          <w:b/>
          <w:sz w:val="20"/>
          <w:szCs w:val="20"/>
          <w:u w:val="single"/>
        </w:rPr>
        <w:t>Ser</w:t>
      </w:r>
      <w:r w:rsidR="00C2072E" w:rsidRPr="00C2072E">
        <w:rPr>
          <w:b/>
          <w:sz w:val="20"/>
          <w:szCs w:val="20"/>
          <w:u w:val="single"/>
        </w:rPr>
        <w:t>ail</w:t>
      </w:r>
      <w:proofErr w:type="spellEnd"/>
      <w:r w:rsidR="00C2072E">
        <w:rPr>
          <w:sz w:val="20"/>
          <w:szCs w:val="20"/>
        </w:rPr>
        <w:t xml:space="preserve"> di Mozart, </w:t>
      </w:r>
      <w:r w:rsidR="00364556" w:rsidRPr="00F447FE">
        <w:rPr>
          <w:b/>
          <w:sz w:val="20"/>
          <w:szCs w:val="20"/>
        </w:rPr>
        <w:t>Luisa</w:t>
      </w:r>
      <w:r w:rsidR="00364556">
        <w:rPr>
          <w:sz w:val="20"/>
          <w:szCs w:val="20"/>
        </w:rPr>
        <w:t xml:space="preserve"> in </w:t>
      </w:r>
      <w:r w:rsidR="00364556" w:rsidRPr="00364556">
        <w:rPr>
          <w:i/>
          <w:sz w:val="20"/>
          <w:szCs w:val="20"/>
          <w:u w:val="single"/>
        </w:rPr>
        <w:t>Luisa Miller</w:t>
      </w:r>
      <w:r w:rsidR="00364556">
        <w:rPr>
          <w:sz w:val="20"/>
          <w:szCs w:val="20"/>
        </w:rPr>
        <w:t xml:space="preserve"> in forma di concerto accompagnata al pianoforte dal M° Simone Savina</w:t>
      </w:r>
      <w:r w:rsidR="00C2072E">
        <w:rPr>
          <w:sz w:val="20"/>
          <w:szCs w:val="20"/>
        </w:rPr>
        <w:t xml:space="preserve"> e </w:t>
      </w:r>
      <w:r w:rsidR="00C2072E" w:rsidRPr="00C2072E">
        <w:rPr>
          <w:b/>
          <w:sz w:val="20"/>
          <w:szCs w:val="20"/>
        </w:rPr>
        <w:t>Micaela</w:t>
      </w:r>
      <w:r w:rsidR="00C2072E">
        <w:rPr>
          <w:sz w:val="20"/>
          <w:szCs w:val="20"/>
        </w:rPr>
        <w:t xml:space="preserve"> nella </w:t>
      </w:r>
      <w:r w:rsidR="00C2072E" w:rsidRPr="00C2072E">
        <w:rPr>
          <w:i/>
          <w:sz w:val="20"/>
          <w:szCs w:val="20"/>
          <w:u w:val="single"/>
        </w:rPr>
        <w:t>Carmen</w:t>
      </w:r>
      <w:r w:rsidR="00C2072E">
        <w:rPr>
          <w:sz w:val="20"/>
          <w:szCs w:val="20"/>
        </w:rPr>
        <w:t xml:space="preserve"> di G. Bizet</w:t>
      </w:r>
      <w:r w:rsidR="00E520F2">
        <w:rPr>
          <w:sz w:val="20"/>
          <w:szCs w:val="20"/>
        </w:rPr>
        <w:t xml:space="preserve"> nel Teatro restaurato “Amintore Galli” di Rimini a Capodanno 2019</w:t>
      </w:r>
      <w:r w:rsidR="00364556">
        <w:rPr>
          <w:sz w:val="20"/>
          <w:szCs w:val="20"/>
        </w:rPr>
        <w:t>.</w:t>
      </w:r>
    </w:p>
    <w:p w14:paraId="6EFB634B" w14:textId="77777777" w:rsidR="002A3877" w:rsidRDefault="002A3877" w:rsidP="00107268">
      <w:pPr>
        <w:pStyle w:val="WW-NormaleWeb"/>
        <w:spacing w:after="0"/>
        <w:ind w:left="238" w:right="913"/>
        <w:rPr>
          <w:sz w:val="20"/>
          <w:szCs w:val="20"/>
        </w:rPr>
      </w:pPr>
    </w:p>
    <w:p w14:paraId="3D1D30B4" w14:textId="77777777" w:rsidR="002A3877" w:rsidRDefault="002A3877" w:rsidP="00107268">
      <w:pPr>
        <w:pStyle w:val="WW-NormaleWeb"/>
        <w:spacing w:after="0"/>
        <w:ind w:left="238" w:right="913"/>
        <w:rPr>
          <w:sz w:val="20"/>
          <w:szCs w:val="20"/>
        </w:rPr>
      </w:pPr>
    </w:p>
    <w:p w14:paraId="7649241D" w14:textId="4A7B87F1" w:rsidR="002A3877" w:rsidRPr="00FE63B5" w:rsidRDefault="00F41D79" w:rsidP="00FE63B5">
      <w:pPr>
        <w:pStyle w:val="Titolo1"/>
      </w:pPr>
      <w:r>
        <w:rPr>
          <w:sz w:val="20"/>
          <w:szCs w:val="20"/>
        </w:rPr>
        <w:t xml:space="preserve">         </w:t>
      </w:r>
      <w:r w:rsidR="00C468A2" w:rsidRPr="00F41D79">
        <w:rPr>
          <w:b w:val="0"/>
          <w:sz w:val="20"/>
          <w:szCs w:val="20"/>
        </w:rPr>
        <w:t>Nell'ambito del repertorio Oratoriale, Barocco e Sinfonico ha eseguito</w:t>
      </w:r>
      <w:r w:rsidR="00C468A2">
        <w:rPr>
          <w:sz w:val="20"/>
          <w:szCs w:val="20"/>
        </w:rPr>
        <w:t>:</w:t>
      </w:r>
      <w:r w:rsidR="000665DB">
        <w:rPr>
          <w:sz w:val="20"/>
          <w:szCs w:val="20"/>
        </w:rPr>
        <w:t xml:space="preserve"> </w:t>
      </w:r>
      <w:r w:rsidR="00C468A2">
        <w:rPr>
          <w:sz w:val="20"/>
          <w:szCs w:val="20"/>
        </w:rPr>
        <w:t xml:space="preserve">La </w:t>
      </w:r>
      <w:r w:rsidR="00C468A2">
        <w:rPr>
          <w:i/>
          <w:iCs/>
          <w:sz w:val="20"/>
          <w:szCs w:val="20"/>
          <w:u w:val="single"/>
        </w:rPr>
        <w:t>Lettera amorosa</w:t>
      </w:r>
      <w:r w:rsidR="00C468A2">
        <w:rPr>
          <w:sz w:val="20"/>
          <w:szCs w:val="20"/>
        </w:rPr>
        <w:t xml:space="preserve"> di Monteverdi, </w:t>
      </w:r>
      <w:proofErr w:type="spellStart"/>
      <w:r w:rsidR="00C468A2">
        <w:rPr>
          <w:i/>
          <w:iCs/>
          <w:sz w:val="20"/>
          <w:szCs w:val="20"/>
          <w:u w:val="single"/>
        </w:rPr>
        <w:t>Exsultate</w:t>
      </w:r>
      <w:proofErr w:type="spellEnd"/>
      <w:r w:rsidR="00C468A2">
        <w:rPr>
          <w:sz w:val="20"/>
          <w:szCs w:val="20"/>
          <w:u w:val="single"/>
        </w:rPr>
        <w:t xml:space="preserve"> </w:t>
      </w:r>
      <w:proofErr w:type="spellStart"/>
      <w:r w:rsidR="00C468A2">
        <w:rPr>
          <w:i/>
          <w:iCs/>
          <w:sz w:val="20"/>
          <w:szCs w:val="20"/>
          <w:u w:val="single"/>
        </w:rPr>
        <w:t>Jubilate</w:t>
      </w:r>
      <w:proofErr w:type="spellEnd"/>
      <w:r w:rsidR="00C468A2">
        <w:rPr>
          <w:i/>
          <w:iCs/>
          <w:sz w:val="20"/>
          <w:szCs w:val="20"/>
        </w:rPr>
        <w:t xml:space="preserve">, </w:t>
      </w:r>
      <w:proofErr w:type="spellStart"/>
      <w:r w:rsidR="00C468A2">
        <w:rPr>
          <w:i/>
          <w:iCs/>
          <w:sz w:val="20"/>
          <w:szCs w:val="20"/>
          <w:u w:val="single"/>
        </w:rPr>
        <w:t>Krönungsmesse</w:t>
      </w:r>
      <w:proofErr w:type="spellEnd"/>
      <w:r w:rsidR="00C468A2">
        <w:rPr>
          <w:sz w:val="20"/>
          <w:szCs w:val="20"/>
        </w:rPr>
        <w:t xml:space="preserve">, </w:t>
      </w:r>
      <w:proofErr w:type="spellStart"/>
      <w:r w:rsidR="00C468A2">
        <w:rPr>
          <w:i/>
          <w:iCs/>
          <w:sz w:val="20"/>
          <w:szCs w:val="20"/>
          <w:u w:val="single"/>
        </w:rPr>
        <w:t>Spatzenmesse</w:t>
      </w:r>
      <w:proofErr w:type="spellEnd"/>
      <w:r w:rsidR="00C468A2">
        <w:rPr>
          <w:i/>
          <w:iCs/>
          <w:sz w:val="20"/>
          <w:szCs w:val="20"/>
          <w:u w:val="single"/>
        </w:rPr>
        <w:t>,</w:t>
      </w:r>
      <w:r w:rsidR="00C468A2">
        <w:rPr>
          <w:i/>
          <w:iCs/>
          <w:sz w:val="20"/>
          <w:szCs w:val="20"/>
        </w:rPr>
        <w:t xml:space="preserve"> </w:t>
      </w:r>
      <w:r w:rsidR="00C468A2">
        <w:rPr>
          <w:i/>
          <w:iCs/>
          <w:sz w:val="20"/>
          <w:szCs w:val="20"/>
          <w:u w:val="single"/>
        </w:rPr>
        <w:t>Requiem</w:t>
      </w:r>
      <w:r w:rsidR="000A455B">
        <w:rPr>
          <w:i/>
          <w:iCs/>
          <w:sz w:val="20"/>
          <w:szCs w:val="20"/>
          <w:u w:val="single"/>
        </w:rPr>
        <w:t xml:space="preserve"> e </w:t>
      </w:r>
      <w:proofErr w:type="spellStart"/>
      <w:r w:rsidR="000A455B">
        <w:rPr>
          <w:i/>
          <w:iCs/>
          <w:sz w:val="20"/>
          <w:szCs w:val="20"/>
          <w:u w:val="single"/>
        </w:rPr>
        <w:t>Vesperae</w:t>
      </w:r>
      <w:proofErr w:type="spellEnd"/>
      <w:r w:rsidR="000A455B">
        <w:rPr>
          <w:i/>
          <w:iCs/>
          <w:sz w:val="20"/>
          <w:szCs w:val="20"/>
          <w:u w:val="single"/>
        </w:rPr>
        <w:t xml:space="preserve"> </w:t>
      </w:r>
      <w:proofErr w:type="spellStart"/>
      <w:r w:rsidR="000A455B">
        <w:rPr>
          <w:i/>
          <w:iCs/>
          <w:sz w:val="20"/>
          <w:szCs w:val="20"/>
          <w:u w:val="single"/>
        </w:rPr>
        <w:t>Solennes</w:t>
      </w:r>
      <w:proofErr w:type="spellEnd"/>
      <w:r w:rsidR="000A455B">
        <w:rPr>
          <w:i/>
          <w:iCs/>
          <w:sz w:val="20"/>
          <w:szCs w:val="20"/>
          <w:u w:val="single"/>
        </w:rPr>
        <w:t xml:space="preserve"> de Confessores</w:t>
      </w:r>
      <w:bookmarkStart w:id="0" w:name="_GoBack"/>
      <w:bookmarkEnd w:id="0"/>
      <w:r w:rsidR="00C468A2">
        <w:rPr>
          <w:i/>
          <w:iCs/>
          <w:sz w:val="20"/>
          <w:szCs w:val="20"/>
          <w:u w:val="single"/>
        </w:rPr>
        <w:t>,</w:t>
      </w:r>
      <w:r w:rsidR="00C468A2">
        <w:rPr>
          <w:sz w:val="20"/>
        </w:rPr>
        <w:t xml:space="preserve"> </w:t>
      </w:r>
      <w:r w:rsidR="00C468A2">
        <w:rPr>
          <w:sz w:val="20"/>
          <w:szCs w:val="20"/>
        </w:rPr>
        <w:t xml:space="preserve">di </w:t>
      </w:r>
      <w:proofErr w:type="gramStart"/>
      <w:r w:rsidR="00546E6E">
        <w:rPr>
          <w:sz w:val="20"/>
          <w:szCs w:val="20"/>
        </w:rPr>
        <w:t>W.A.</w:t>
      </w:r>
      <w:proofErr w:type="gramEnd"/>
      <w:r w:rsidR="00546E6E">
        <w:rPr>
          <w:sz w:val="20"/>
          <w:szCs w:val="20"/>
        </w:rPr>
        <w:t xml:space="preserve"> </w:t>
      </w:r>
      <w:r w:rsidR="00C468A2">
        <w:rPr>
          <w:sz w:val="20"/>
          <w:szCs w:val="20"/>
        </w:rPr>
        <w:t xml:space="preserve">Mozart, </w:t>
      </w:r>
      <w:r w:rsidR="00C468A2">
        <w:rPr>
          <w:sz w:val="20"/>
          <w:szCs w:val="20"/>
          <w:u w:val="single"/>
        </w:rPr>
        <w:t>Messa di Requiem</w:t>
      </w:r>
      <w:r w:rsidR="00C468A2">
        <w:rPr>
          <w:sz w:val="20"/>
          <w:szCs w:val="20"/>
        </w:rPr>
        <w:t xml:space="preserve"> di </w:t>
      </w:r>
      <w:r w:rsidR="00901729">
        <w:rPr>
          <w:sz w:val="20"/>
          <w:szCs w:val="20"/>
        </w:rPr>
        <w:t xml:space="preserve">G. </w:t>
      </w:r>
      <w:r w:rsidR="00C468A2">
        <w:rPr>
          <w:sz w:val="20"/>
          <w:szCs w:val="20"/>
        </w:rPr>
        <w:t xml:space="preserve">Donizetti, il </w:t>
      </w:r>
      <w:r w:rsidR="00C468A2">
        <w:rPr>
          <w:i/>
          <w:iCs/>
          <w:sz w:val="20"/>
          <w:szCs w:val="20"/>
          <w:u w:val="single"/>
        </w:rPr>
        <w:t>Gloria</w:t>
      </w:r>
      <w:r w:rsidR="00C468A2">
        <w:rPr>
          <w:sz w:val="20"/>
          <w:szCs w:val="20"/>
        </w:rPr>
        <w:t xml:space="preserve"> di </w:t>
      </w:r>
      <w:r w:rsidR="00901729">
        <w:rPr>
          <w:sz w:val="20"/>
          <w:szCs w:val="20"/>
        </w:rPr>
        <w:t xml:space="preserve">A. </w:t>
      </w:r>
      <w:r w:rsidR="00C468A2">
        <w:rPr>
          <w:sz w:val="20"/>
          <w:szCs w:val="20"/>
        </w:rPr>
        <w:t xml:space="preserve">Vivaldi al Lingotto di Torino, Mottetto </w:t>
      </w:r>
      <w:r w:rsidR="00C468A2">
        <w:rPr>
          <w:sz w:val="20"/>
          <w:szCs w:val="20"/>
          <w:u w:val="single"/>
        </w:rPr>
        <w:t xml:space="preserve">In furore </w:t>
      </w:r>
      <w:proofErr w:type="spellStart"/>
      <w:r w:rsidR="00C468A2">
        <w:rPr>
          <w:sz w:val="20"/>
          <w:szCs w:val="20"/>
          <w:u w:val="single"/>
        </w:rPr>
        <w:t>justissime</w:t>
      </w:r>
      <w:proofErr w:type="spellEnd"/>
      <w:r w:rsidR="00C468A2">
        <w:rPr>
          <w:sz w:val="20"/>
          <w:szCs w:val="20"/>
          <w:u w:val="single"/>
        </w:rPr>
        <w:t xml:space="preserve"> </w:t>
      </w:r>
      <w:proofErr w:type="spellStart"/>
      <w:r w:rsidR="00C468A2">
        <w:rPr>
          <w:sz w:val="20"/>
          <w:szCs w:val="20"/>
          <w:u w:val="single"/>
        </w:rPr>
        <w:t>ir</w:t>
      </w:r>
      <w:r w:rsidR="00892E8A">
        <w:rPr>
          <w:sz w:val="20"/>
          <w:szCs w:val="20"/>
          <w:u w:val="single"/>
        </w:rPr>
        <w:t>a</w:t>
      </w:r>
      <w:r w:rsidR="00C468A2">
        <w:rPr>
          <w:sz w:val="20"/>
          <w:szCs w:val="20"/>
          <w:u w:val="single"/>
        </w:rPr>
        <w:t>e</w:t>
      </w:r>
      <w:proofErr w:type="spellEnd"/>
      <w:r w:rsidR="00C468A2">
        <w:rPr>
          <w:sz w:val="20"/>
          <w:szCs w:val="20"/>
        </w:rPr>
        <w:t xml:space="preserve"> per “Ravenna Festival” insieme all'Antifona </w:t>
      </w:r>
      <w:r w:rsidR="00C468A2">
        <w:rPr>
          <w:sz w:val="20"/>
          <w:szCs w:val="20"/>
          <w:u w:val="single"/>
        </w:rPr>
        <w:t>Salve regina</w:t>
      </w:r>
      <w:r w:rsidR="00C468A2">
        <w:rPr>
          <w:sz w:val="20"/>
          <w:szCs w:val="20"/>
        </w:rPr>
        <w:t xml:space="preserve"> di </w:t>
      </w:r>
      <w:r w:rsidR="00901729">
        <w:rPr>
          <w:sz w:val="20"/>
          <w:szCs w:val="20"/>
        </w:rPr>
        <w:t xml:space="preserve">A. </w:t>
      </w:r>
      <w:r w:rsidR="00C468A2">
        <w:rPr>
          <w:sz w:val="20"/>
          <w:szCs w:val="20"/>
        </w:rPr>
        <w:t xml:space="preserve">Vivaldi, il </w:t>
      </w:r>
      <w:r w:rsidR="00C468A2">
        <w:rPr>
          <w:i/>
          <w:iCs/>
          <w:sz w:val="20"/>
          <w:szCs w:val="20"/>
          <w:u w:val="single"/>
        </w:rPr>
        <w:t>Dixit Dominus</w:t>
      </w:r>
      <w:r w:rsidR="00C2331F">
        <w:rPr>
          <w:sz w:val="20"/>
          <w:szCs w:val="20"/>
        </w:rPr>
        <w:t xml:space="preserve"> di </w:t>
      </w:r>
      <w:r w:rsidR="00901729">
        <w:rPr>
          <w:sz w:val="20"/>
          <w:szCs w:val="20"/>
        </w:rPr>
        <w:t xml:space="preserve">G.F. </w:t>
      </w:r>
      <w:proofErr w:type="spellStart"/>
      <w:r w:rsidR="00C2331F">
        <w:rPr>
          <w:sz w:val="20"/>
          <w:szCs w:val="20"/>
        </w:rPr>
        <w:t>Händel</w:t>
      </w:r>
      <w:proofErr w:type="spellEnd"/>
      <w:r w:rsidR="00C2331F">
        <w:rPr>
          <w:sz w:val="20"/>
          <w:szCs w:val="20"/>
        </w:rPr>
        <w:t xml:space="preserve"> a Padova, Udine e</w:t>
      </w:r>
      <w:r w:rsidR="00C468A2">
        <w:rPr>
          <w:sz w:val="20"/>
          <w:szCs w:val="20"/>
        </w:rPr>
        <w:t xml:space="preserve"> in diretta Radiofonica su Rai 3 per i Concerti del “Quirinale” insieme al Mottetto </w:t>
      </w:r>
      <w:proofErr w:type="spellStart"/>
      <w:r w:rsidR="00C468A2">
        <w:rPr>
          <w:i/>
          <w:iCs/>
          <w:sz w:val="20"/>
          <w:szCs w:val="20"/>
          <w:u w:val="single"/>
        </w:rPr>
        <w:t>Saeviat</w:t>
      </w:r>
      <w:proofErr w:type="spellEnd"/>
      <w:r w:rsidR="00C468A2">
        <w:rPr>
          <w:i/>
          <w:iCs/>
          <w:sz w:val="20"/>
          <w:szCs w:val="20"/>
          <w:u w:val="single"/>
        </w:rPr>
        <w:t xml:space="preserve"> </w:t>
      </w:r>
      <w:proofErr w:type="spellStart"/>
      <w:r w:rsidR="00C468A2">
        <w:rPr>
          <w:i/>
          <w:iCs/>
          <w:sz w:val="20"/>
          <w:szCs w:val="20"/>
          <w:u w:val="single"/>
        </w:rPr>
        <w:t>tellus</w:t>
      </w:r>
      <w:proofErr w:type="spellEnd"/>
      <w:r w:rsidR="00C468A2">
        <w:rPr>
          <w:i/>
          <w:iCs/>
          <w:sz w:val="20"/>
          <w:szCs w:val="20"/>
          <w:u w:val="single"/>
        </w:rPr>
        <w:t xml:space="preserve"> inter </w:t>
      </w:r>
      <w:proofErr w:type="spellStart"/>
      <w:r w:rsidR="00C468A2">
        <w:rPr>
          <w:i/>
          <w:iCs/>
          <w:sz w:val="20"/>
          <w:szCs w:val="20"/>
          <w:u w:val="single"/>
        </w:rPr>
        <w:t>rigores</w:t>
      </w:r>
      <w:proofErr w:type="spellEnd"/>
      <w:r w:rsidR="00C468A2">
        <w:rPr>
          <w:sz w:val="20"/>
          <w:szCs w:val="20"/>
        </w:rPr>
        <w:t xml:space="preserve"> sempre di </w:t>
      </w:r>
      <w:proofErr w:type="spellStart"/>
      <w:r w:rsidR="00C468A2">
        <w:rPr>
          <w:sz w:val="20"/>
          <w:szCs w:val="20"/>
        </w:rPr>
        <w:t>Haendel</w:t>
      </w:r>
      <w:proofErr w:type="spellEnd"/>
      <w:r w:rsidR="00C468A2">
        <w:rPr>
          <w:sz w:val="20"/>
          <w:szCs w:val="20"/>
        </w:rPr>
        <w:t xml:space="preserve"> (registrato per la rivista “Classic voice”), </w:t>
      </w:r>
      <w:r w:rsidR="00C468A2">
        <w:rPr>
          <w:i/>
          <w:iCs/>
          <w:sz w:val="20"/>
          <w:szCs w:val="20"/>
          <w:u w:val="single"/>
        </w:rPr>
        <w:t xml:space="preserve">Ode for St. </w:t>
      </w:r>
      <w:proofErr w:type="spellStart"/>
      <w:r w:rsidR="00C468A2">
        <w:rPr>
          <w:i/>
          <w:iCs/>
          <w:sz w:val="20"/>
          <w:szCs w:val="20"/>
          <w:u w:val="single"/>
        </w:rPr>
        <w:t>Cecilia's</w:t>
      </w:r>
      <w:proofErr w:type="spellEnd"/>
      <w:r w:rsidR="00C468A2">
        <w:rPr>
          <w:i/>
          <w:iCs/>
          <w:sz w:val="20"/>
          <w:szCs w:val="20"/>
          <w:u w:val="single"/>
        </w:rPr>
        <w:t xml:space="preserve"> </w:t>
      </w:r>
      <w:proofErr w:type="spellStart"/>
      <w:r w:rsidR="00C468A2">
        <w:rPr>
          <w:i/>
          <w:iCs/>
          <w:sz w:val="20"/>
          <w:szCs w:val="20"/>
          <w:u w:val="single"/>
        </w:rPr>
        <w:t>day</w:t>
      </w:r>
      <w:proofErr w:type="spellEnd"/>
      <w:r w:rsidR="00C2331F">
        <w:rPr>
          <w:i/>
          <w:iCs/>
          <w:sz w:val="20"/>
          <w:szCs w:val="20"/>
          <w:u w:val="single"/>
        </w:rPr>
        <w:t xml:space="preserve"> </w:t>
      </w:r>
      <w:r w:rsidR="00C2331F" w:rsidRPr="00C2331F">
        <w:rPr>
          <w:iCs/>
          <w:sz w:val="20"/>
          <w:szCs w:val="20"/>
        </w:rPr>
        <w:t>e</w:t>
      </w:r>
      <w:r w:rsidR="00C468A2" w:rsidRPr="00C2331F">
        <w:rPr>
          <w:sz w:val="20"/>
          <w:szCs w:val="20"/>
        </w:rPr>
        <w:t xml:space="preserve"> </w:t>
      </w:r>
      <w:proofErr w:type="spellStart"/>
      <w:r w:rsidR="00C468A2">
        <w:rPr>
          <w:i/>
          <w:iCs/>
          <w:sz w:val="20"/>
          <w:szCs w:val="20"/>
          <w:u w:val="single"/>
        </w:rPr>
        <w:t>Coelestis</w:t>
      </w:r>
      <w:proofErr w:type="spellEnd"/>
      <w:r w:rsidR="00C468A2">
        <w:rPr>
          <w:i/>
          <w:iCs/>
          <w:sz w:val="20"/>
          <w:szCs w:val="20"/>
          <w:u w:val="single"/>
        </w:rPr>
        <w:t xml:space="preserve"> dum </w:t>
      </w:r>
      <w:proofErr w:type="spellStart"/>
      <w:r w:rsidR="00C468A2">
        <w:rPr>
          <w:i/>
          <w:iCs/>
          <w:sz w:val="20"/>
          <w:szCs w:val="20"/>
          <w:u w:val="single"/>
        </w:rPr>
        <w:t>spirat</w:t>
      </w:r>
      <w:proofErr w:type="spellEnd"/>
      <w:r w:rsidR="00C468A2">
        <w:rPr>
          <w:i/>
          <w:iCs/>
          <w:sz w:val="20"/>
          <w:szCs w:val="20"/>
          <w:u w:val="single"/>
        </w:rPr>
        <w:t xml:space="preserve"> aura</w:t>
      </w:r>
      <w:r w:rsidR="00DD7286">
        <w:rPr>
          <w:sz w:val="20"/>
          <w:szCs w:val="20"/>
        </w:rPr>
        <w:t>,</w:t>
      </w:r>
      <w:r w:rsidR="00901729">
        <w:rPr>
          <w:sz w:val="20"/>
          <w:szCs w:val="20"/>
        </w:rPr>
        <w:t xml:space="preserve"> </w:t>
      </w:r>
      <w:r w:rsidR="00DD7286">
        <w:rPr>
          <w:sz w:val="20"/>
          <w:szCs w:val="20"/>
        </w:rPr>
        <w:t xml:space="preserve">il Mottetto di </w:t>
      </w:r>
      <w:r w:rsidR="00901729">
        <w:rPr>
          <w:sz w:val="20"/>
          <w:szCs w:val="20"/>
        </w:rPr>
        <w:t xml:space="preserve">G.F. </w:t>
      </w:r>
      <w:proofErr w:type="spellStart"/>
      <w:r w:rsidR="00DD7286">
        <w:rPr>
          <w:sz w:val="20"/>
          <w:szCs w:val="20"/>
        </w:rPr>
        <w:t>Haendel</w:t>
      </w:r>
      <w:proofErr w:type="spellEnd"/>
      <w:r w:rsidR="00DD7286">
        <w:rPr>
          <w:sz w:val="20"/>
          <w:szCs w:val="20"/>
        </w:rPr>
        <w:t xml:space="preserve"> </w:t>
      </w:r>
      <w:proofErr w:type="spellStart"/>
      <w:r w:rsidR="00DD7286">
        <w:rPr>
          <w:i/>
          <w:sz w:val="20"/>
          <w:szCs w:val="20"/>
          <w:u w:val="single"/>
        </w:rPr>
        <w:t>Laudate</w:t>
      </w:r>
      <w:proofErr w:type="spellEnd"/>
      <w:r w:rsidR="00DD7286">
        <w:rPr>
          <w:i/>
          <w:sz w:val="20"/>
          <w:szCs w:val="20"/>
          <w:u w:val="single"/>
        </w:rPr>
        <w:t xml:space="preserve"> </w:t>
      </w:r>
      <w:proofErr w:type="spellStart"/>
      <w:r w:rsidR="00DD7286">
        <w:rPr>
          <w:i/>
          <w:sz w:val="20"/>
          <w:szCs w:val="20"/>
          <w:u w:val="single"/>
        </w:rPr>
        <w:t>Pueri</w:t>
      </w:r>
      <w:proofErr w:type="spellEnd"/>
      <w:r w:rsidR="00DD7286">
        <w:rPr>
          <w:i/>
          <w:sz w:val="20"/>
          <w:szCs w:val="20"/>
          <w:u w:val="single"/>
        </w:rPr>
        <w:t xml:space="preserve"> </w:t>
      </w:r>
      <w:proofErr w:type="spellStart"/>
      <w:r w:rsidR="00DD7286">
        <w:rPr>
          <w:i/>
          <w:sz w:val="20"/>
          <w:szCs w:val="20"/>
          <w:u w:val="single"/>
        </w:rPr>
        <w:t>D</w:t>
      </w:r>
      <w:r w:rsidR="00DD7286" w:rsidRPr="00DD7286">
        <w:rPr>
          <w:i/>
          <w:sz w:val="20"/>
          <w:szCs w:val="20"/>
          <w:u w:val="single"/>
        </w:rPr>
        <w:t>ominum</w:t>
      </w:r>
      <w:proofErr w:type="spellEnd"/>
      <w:r w:rsidR="00DD7286">
        <w:rPr>
          <w:sz w:val="20"/>
          <w:szCs w:val="20"/>
        </w:rPr>
        <w:t xml:space="preserve"> per la </w:t>
      </w:r>
      <w:r w:rsidR="0008650C">
        <w:rPr>
          <w:sz w:val="20"/>
          <w:szCs w:val="20"/>
        </w:rPr>
        <w:t>“</w:t>
      </w:r>
      <w:r w:rsidR="00DD7286">
        <w:rPr>
          <w:sz w:val="20"/>
          <w:szCs w:val="20"/>
        </w:rPr>
        <w:t>Sagra Musicale Lucchese</w:t>
      </w:r>
      <w:r w:rsidR="0008650C">
        <w:rPr>
          <w:sz w:val="20"/>
          <w:szCs w:val="20"/>
        </w:rPr>
        <w:t>”</w:t>
      </w:r>
      <w:r w:rsidR="00DD7286">
        <w:rPr>
          <w:sz w:val="20"/>
          <w:szCs w:val="20"/>
        </w:rPr>
        <w:t xml:space="preserve">, </w:t>
      </w:r>
      <w:r w:rsidR="002A2448" w:rsidRPr="002A2448">
        <w:rPr>
          <w:i/>
          <w:sz w:val="20"/>
          <w:szCs w:val="20"/>
          <w:u w:val="single"/>
        </w:rPr>
        <w:t>Cantata 51</w:t>
      </w:r>
      <w:r w:rsidR="002A2448">
        <w:rPr>
          <w:sz w:val="20"/>
          <w:szCs w:val="20"/>
        </w:rPr>
        <w:t xml:space="preserve"> e </w:t>
      </w:r>
      <w:r w:rsidR="002A2448" w:rsidRPr="002A2448">
        <w:rPr>
          <w:i/>
          <w:sz w:val="20"/>
          <w:szCs w:val="20"/>
          <w:u w:val="single"/>
        </w:rPr>
        <w:t>Grande Messa in Si minore</w:t>
      </w:r>
      <w:r w:rsidR="002A2448">
        <w:rPr>
          <w:sz w:val="20"/>
          <w:szCs w:val="20"/>
        </w:rPr>
        <w:t xml:space="preserve"> di J.S. Bach, </w:t>
      </w:r>
      <w:proofErr w:type="spellStart"/>
      <w:r w:rsidR="00C468A2">
        <w:rPr>
          <w:i/>
          <w:iCs/>
          <w:sz w:val="20"/>
          <w:szCs w:val="20"/>
          <w:u w:val="single"/>
        </w:rPr>
        <w:t>Eliogabalo</w:t>
      </w:r>
      <w:proofErr w:type="spellEnd"/>
      <w:r w:rsidR="00C468A2">
        <w:rPr>
          <w:sz w:val="20"/>
          <w:szCs w:val="20"/>
        </w:rPr>
        <w:t xml:space="preserve"> di </w:t>
      </w:r>
      <w:r w:rsidR="00546E6E">
        <w:rPr>
          <w:sz w:val="20"/>
          <w:szCs w:val="20"/>
        </w:rPr>
        <w:t xml:space="preserve">F. </w:t>
      </w:r>
      <w:r w:rsidR="00C468A2">
        <w:rPr>
          <w:sz w:val="20"/>
          <w:szCs w:val="20"/>
        </w:rPr>
        <w:t>Cavalli (</w:t>
      </w:r>
      <w:proofErr w:type="spellStart"/>
      <w:r w:rsidR="00C468A2">
        <w:rPr>
          <w:sz w:val="20"/>
          <w:szCs w:val="20"/>
        </w:rPr>
        <w:t>Gemmira</w:t>
      </w:r>
      <w:proofErr w:type="spellEnd"/>
      <w:r w:rsidR="00C468A2">
        <w:rPr>
          <w:sz w:val="20"/>
          <w:szCs w:val="20"/>
        </w:rPr>
        <w:t>) al Teatro di Crema (di seguito inciso in prima registrazione mondiale</w:t>
      </w:r>
      <w:r w:rsidR="0008650C">
        <w:rPr>
          <w:sz w:val="20"/>
          <w:szCs w:val="20"/>
        </w:rPr>
        <w:t xml:space="preserve"> per Ducale Music</w:t>
      </w:r>
      <w:r w:rsidR="00C468A2">
        <w:rPr>
          <w:sz w:val="20"/>
          <w:szCs w:val="20"/>
        </w:rPr>
        <w:t xml:space="preserve">), </w:t>
      </w:r>
      <w:proofErr w:type="spellStart"/>
      <w:r w:rsidR="00C468A2">
        <w:rPr>
          <w:i/>
          <w:iCs/>
          <w:sz w:val="20"/>
          <w:szCs w:val="20"/>
          <w:u w:val="single"/>
        </w:rPr>
        <w:t>Judicium</w:t>
      </w:r>
      <w:proofErr w:type="spellEnd"/>
      <w:r w:rsidR="00C468A2">
        <w:rPr>
          <w:i/>
          <w:iCs/>
          <w:sz w:val="20"/>
          <w:szCs w:val="20"/>
          <w:u w:val="single"/>
        </w:rPr>
        <w:t xml:space="preserve"> </w:t>
      </w:r>
      <w:proofErr w:type="spellStart"/>
      <w:r w:rsidR="00C468A2">
        <w:rPr>
          <w:i/>
          <w:iCs/>
          <w:sz w:val="20"/>
          <w:szCs w:val="20"/>
          <w:u w:val="single"/>
        </w:rPr>
        <w:t>Salomonis</w:t>
      </w:r>
      <w:proofErr w:type="spellEnd"/>
      <w:r w:rsidR="00C468A2">
        <w:rPr>
          <w:sz w:val="20"/>
          <w:szCs w:val="20"/>
        </w:rPr>
        <w:t xml:space="preserve"> di </w:t>
      </w:r>
      <w:r w:rsidR="00546E6E">
        <w:rPr>
          <w:sz w:val="20"/>
          <w:szCs w:val="20"/>
        </w:rPr>
        <w:t xml:space="preserve">G. </w:t>
      </w:r>
      <w:r w:rsidR="00C468A2">
        <w:rPr>
          <w:sz w:val="20"/>
          <w:szCs w:val="20"/>
        </w:rPr>
        <w:t xml:space="preserve">Carissimi, </w:t>
      </w:r>
      <w:r w:rsidR="00C468A2">
        <w:rPr>
          <w:i/>
          <w:iCs/>
          <w:sz w:val="20"/>
          <w:szCs w:val="20"/>
          <w:u w:val="single"/>
        </w:rPr>
        <w:t>La conversione di S. Agostino</w:t>
      </w:r>
      <w:r w:rsidR="00C468A2">
        <w:rPr>
          <w:sz w:val="20"/>
          <w:szCs w:val="20"/>
        </w:rPr>
        <w:t xml:space="preserve"> di </w:t>
      </w:r>
      <w:r w:rsidR="00901729">
        <w:rPr>
          <w:sz w:val="20"/>
          <w:szCs w:val="20"/>
        </w:rPr>
        <w:t xml:space="preserve">J.A. </w:t>
      </w:r>
      <w:proofErr w:type="spellStart"/>
      <w:r w:rsidR="00C468A2">
        <w:rPr>
          <w:sz w:val="20"/>
          <w:szCs w:val="20"/>
        </w:rPr>
        <w:t>Hasse</w:t>
      </w:r>
      <w:proofErr w:type="spellEnd"/>
      <w:r w:rsidR="00C468A2">
        <w:rPr>
          <w:sz w:val="20"/>
          <w:szCs w:val="20"/>
        </w:rPr>
        <w:t xml:space="preserve"> (Monica), e ancora </w:t>
      </w:r>
      <w:r w:rsidR="00C468A2">
        <w:rPr>
          <w:i/>
          <w:iCs/>
          <w:sz w:val="20"/>
          <w:szCs w:val="20"/>
          <w:u w:val="single"/>
        </w:rPr>
        <w:t>Carmina Burana</w:t>
      </w:r>
      <w:r w:rsidR="00C468A2">
        <w:rPr>
          <w:sz w:val="20"/>
          <w:szCs w:val="20"/>
        </w:rPr>
        <w:t xml:space="preserve"> di </w:t>
      </w:r>
      <w:r w:rsidR="00901729">
        <w:rPr>
          <w:sz w:val="20"/>
          <w:szCs w:val="20"/>
        </w:rPr>
        <w:t xml:space="preserve">C. </w:t>
      </w:r>
      <w:proofErr w:type="spellStart"/>
      <w:r w:rsidR="00C468A2">
        <w:rPr>
          <w:sz w:val="20"/>
          <w:szCs w:val="20"/>
        </w:rPr>
        <w:t>Orff</w:t>
      </w:r>
      <w:proofErr w:type="spellEnd"/>
      <w:r w:rsidR="00C468A2">
        <w:rPr>
          <w:sz w:val="20"/>
          <w:szCs w:val="20"/>
        </w:rPr>
        <w:t xml:space="preserve">, </w:t>
      </w:r>
      <w:proofErr w:type="spellStart"/>
      <w:r w:rsidR="00C468A2">
        <w:rPr>
          <w:i/>
          <w:iCs/>
          <w:sz w:val="20"/>
          <w:szCs w:val="20"/>
          <w:u w:val="single"/>
        </w:rPr>
        <w:t>Stabat</w:t>
      </w:r>
      <w:proofErr w:type="spellEnd"/>
      <w:r w:rsidR="00C468A2">
        <w:rPr>
          <w:i/>
          <w:iCs/>
          <w:sz w:val="20"/>
          <w:szCs w:val="20"/>
          <w:u w:val="single"/>
        </w:rPr>
        <w:t xml:space="preserve"> Mater</w:t>
      </w:r>
      <w:r w:rsidR="00C468A2">
        <w:rPr>
          <w:sz w:val="20"/>
          <w:szCs w:val="20"/>
        </w:rPr>
        <w:t xml:space="preserve"> di </w:t>
      </w:r>
      <w:r w:rsidR="00901729">
        <w:rPr>
          <w:sz w:val="20"/>
          <w:szCs w:val="20"/>
        </w:rPr>
        <w:t xml:space="preserve">G.B. </w:t>
      </w:r>
      <w:r w:rsidR="00C468A2">
        <w:rPr>
          <w:sz w:val="20"/>
          <w:szCs w:val="20"/>
        </w:rPr>
        <w:t xml:space="preserve">Pergolesi, </w:t>
      </w:r>
      <w:proofErr w:type="spellStart"/>
      <w:r w:rsidR="00C468A2">
        <w:rPr>
          <w:i/>
          <w:iCs/>
          <w:sz w:val="20"/>
          <w:szCs w:val="20"/>
          <w:u w:val="single"/>
        </w:rPr>
        <w:t>Stabat</w:t>
      </w:r>
      <w:proofErr w:type="spellEnd"/>
      <w:r w:rsidR="00C468A2">
        <w:rPr>
          <w:i/>
          <w:iCs/>
          <w:sz w:val="20"/>
          <w:szCs w:val="20"/>
          <w:u w:val="single"/>
        </w:rPr>
        <w:t xml:space="preserve"> Mater</w:t>
      </w:r>
      <w:r w:rsidR="00C468A2">
        <w:rPr>
          <w:sz w:val="20"/>
          <w:szCs w:val="20"/>
        </w:rPr>
        <w:t xml:space="preserve"> di </w:t>
      </w:r>
      <w:r w:rsidR="00901729">
        <w:rPr>
          <w:sz w:val="20"/>
          <w:szCs w:val="20"/>
        </w:rPr>
        <w:t xml:space="preserve">J. </w:t>
      </w:r>
      <w:r w:rsidR="00C468A2">
        <w:rPr>
          <w:sz w:val="20"/>
          <w:szCs w:val="20"/>
        </w:rPr>
        <w:t xml:space="preserve">Haydn, </w:t>
      </w:r>
      <w:proofErr w:type="spellStart"/>
      <w:r w:rsidR="00C468A2">
        <w:rPr>
          <w:i/>
          <w:iCs/>
          <w:sz w:val="20"/>
          <w:szCs w:val="20"/>
          <w:u w:val="single"/>
        </w:rPr>
        <w:t>Stabat</w:t>
      </w:r>
      <w:proofErr w:type="spellEnd"/>
      <w:r w:rsidR="00C468A2">
        <w:rPr>
          <w:i/>
          <w:iCs/>
          <w:sz w:val="20"/>
          <w:szCs w:val="20"/>
          <w:u w:val="single"/>
        </w:rPr>
        <w:t xml:space="preserve"> Mater</w:t>
      </w:r>
      <w:r w:rsidR="00C468A2">
        <w:rPr>
          <w:sz w:val="20"/>
          <w:szCs w:val="20"/>
        </w:rPr>
        <w:t xml:space="preserve"> di </w:t>
      </w:r>
      <w:r w:rsidR="00901729">
        <w:rPr>
          <w:sz w:val="20"/>
          <w:szCs w:val="20"/>
        </w:rPr>
        <w:t xml:space="preserve">P. </w:t>
      </w:r>
      <w:proofErr w:type="spellStart"/>
      <w:r w:rsidR="00C468A2">
        <w:rPr>
          <w:sz w:val="20"/>
          <w:szCs w:val="20"/>
        </w:rPr>
        <w:t>Cafaro</w:t>
      </w:r>
      <w:proofErr w:type="spellEnd"/>
      <w:r w:rsidR="00C468A2">
        <w:rPr>
          <w:sz w:val="20"/>
          <w:szCs w:val="20"/>
        </w:rPr>
        <w:t xml:space="preserve">, </w:t>
      </w:r>
      <w:r w:rsidR="00C468A2">
        <w:rPr>
          <w:i/>
          <w:iCs/>
          <w:sz w:val="20"/>
          <w:szCs w:val="20"/>
          <w:u w:val="single"/>
        </w:rPr>
        <w:t>Requiem</w:t>
      </w:r>
      <w:r w:rsidR="00C468A2">
        <w:rPr>
          <w:sz w:val="20"/>
          <w:szCs w:val="20"/>
        </w:rPr>
        <w:t xml:space="preserve"> di </w:t>
      </w:r>
      <w:proofErr w:type="spellStart"/>
      <w:r w:rsidR="00C468A2">
        <w:rPr>
          <w:sz w:val="20"/>
          <w:szCs w:val="20"/>
        </w:rPr>
        <w:t>Bruckner</w:t>
      </w:r>
      <w:proofErr w:type="spellEnd"/>
      <w:r w:rsidR="00C468A2">
        <w:rPr>
          <w:sz w:val="20"/>
          <w:szCs w:val="20"/>
        </w:rPr>
        <w:t xml:space="preserve">, </w:t>
      </w:r>
      <w:r w:rsidR="00C468A2">
        <w:rPr>
          <w:i/>
          <w:iCs/>
          <w:sz w:val="20"/>
          <w:szCs w:val="20"/>
          <w:u w:val="single"/>
        </w:rPr>
        <w:t>Requiem</w:t>
      </w:r>
      <w:r w:rsidR="00C468A2">
        <w:rPr>
          <w:i/>
          <w:iCs/>
          <w:sz w:val="20"/>
          <w:szCs w:val="20"/>
        </w:rPr>
        <w:t xml:space="preserve"> </w:t>
      </w:r>
      <w:r w:rsidR="00C468A2">
        <w:rPr>
          <w:sz w:val="20"/>
          <w:szCs w:val="20"/>
        </w:rPr>
        <w:t xml:space="preserve">di Donizetti,  </w:t>
      </w:r>
      <w:proofErr w:type="spellStart"/>
      <w:r w:rsidR="00C468A2">
        <w:rPr>
          <w:sz w:val="20"/>
          <w:szCs w:val="20"/>
          <w:u w:val="single"/>
        </w:rPr>
        <w:t>Ein</w:t>
      </w:r>
      <w:proofErr w:type="spellEnd"/>
      <w:r w:rsidR="00C468A2">
        <w:rPr>
          <w:i/>
          <w:iCs/>
          <w:sz w:val="20"/>
          <w:szCs w:val="20"/>
          <w:u w:val="single"/>
        </w:rPr>
        <w:t xml:space="preserve"> </w:t>
      </w:r>
      <w:proofErr w:type="spellStart"/>
      <w:r w:rsidR="00C468A2">
        <w:rPr>
          <w:i/>
          <w:iCs/>
          <w:sz w:val="20"/>
          <w:szCs w:val="20"/>
          <w:u w:val="single"/>
        </w:rPr>
        <w:t>Deutsches</w:t>
      </w:r>
      <w:proofErr w:type="spellEnd"/>
      <w:r w:rsidR="00C468A2">
        <w:rPr>
          <w:i/>
          <w:iCs/>
          <w:sz w:val="20"/>
          <w:szCs w:val="20"/>
          <w:u w:val="single"/>
        </w:rPr>
        <w:t xml:space="preserve"> Requiem</w:t>
      </w:r>
      <w:r w:rsidR="00C468A2">
        <w:rPr>
          <w:sz w:val="20"/>
          <w:szCs w:val="20"/>
        </w:rPr>
        <w:t xml:space="preserve"> di </w:t>
      </w:r>
      <w:proofErr w:type="spellStart"/>
      <w:r w:rsidR="00C468A2">
        <w:rPr>
          <w:sz w:val="20"/>
          <w:szCs w:val="20"/>
        </w:rPr>
        <w:t>Brahms</w:t>
      </w:r>
      <w:proofErr w:type="spellEnd"/>
      <w:r w:rsidR="00C468A2">
        <w:rPr>
          <w:sz w:val="20"/>
          <w:szCs w:val="20"/>
        </w:rPr>
        <w:t xml:space="preserve">, </w:t>
      </w:r>
      <w:r w:rsidR="00C2331F">
        <w:rPr>
          <w:sz w:val="20"/>
          <w:szCs w:val="20"/>
        </w:rPr>
        <w:t xml:space="preserve">Requiem </w:t>
      </w:r>
      <w:r w:rsidR="00546E6E" w:rsidRPr="00546E6E">
        <w:rPr>
          <w:sz w:val="20"/>
          <w:szCs w:val="20"/>
        </w:rPr>
        <w:t>G</w:t>
      </w:r>
      <w:r w:rsidR="00546E6E">
        <w:rPr>
          <w:sz w:val="20"/>
          <w:szCs w:val="20"/>
        </w:rPr>
        <w:t xml:space="preserve">. </w:t>
      </w:r>
      <w:proofErr w:type="spellStart"/>
      <w:r w:rsidR="00C2331F">
        <w:rPr>
          <w:sz w:val="20"/>
          <w:szCs w:val="20"/>
        </w:rPr>
        <w:t>Fauré</w:t>
      </w:r>
      <w:proofErr w:type="spellEnd"/>
      <w:r w:rsidR="00C2331F">
        <w:rPr>
          <w:sz w:val="20"/>
          <w:szCs w:val="20"/>
        </w:rPr>
        <w:t xml:space="preserve"> Op. 48, Lauda Sion F. Mendelssohn Op. 73, Oratorio di Natale </w:t>
      </w:r>
      <w:r w:rsidR="00C2331F" w:rsidRPr="00C2331F">
        <w:rPr>
          <w:sz w:val="20"/>
          <w:szCs w:val="20"/>
        </w:rPr>
        <w:t>Op. 12</w:t>
      </w:r>
      <w:r w:rsidR="00C2331F">
        <w:rPr>
          <w:sz w:val="20"/>
          <w:szCs w:val="20"/>
        </w:rPr>
        <w:t xml:space="preserve"> C. Saint-</w:t>
      </w:r>
      <w:proofErr w:type="spellStart"/>
      <w:r w:rsidR="00C2331F">
        <w:rPr>
          <w:sz w:val="20"/>
          <w:szCs w:val="20"/>
        </w:rPr>
        <w:t>Saëns</w:t>
      </w:r>
      <w:proofErr w:type="spellEnd"/>
      <w:r w:rsidR="00C2331F">
        <w:rPr>
          <w:sz w:val="20"/>
          <w:szCs w:val="20"/>
        </w:rPr>
        <w:t xml:space="preserve">, </w:t>
      </w:r>
      <w:r w:rsidR="00C468A2">
        <w:rPr>
          <w:i/>
          <w:iCs/>
          <w:sz w:val="20"/>
          <w:szCs w:val="20"/>
          <w:u w:val="single"/>
        </w:rPr>
        <w:t xml:space="preserve">Die </w:t>
      </w:r>
      <w:proofErr w:type="spellStart"/>
      <w:r w:rsidR="00C468A2">
        <w:rPr>
          <w:i/>
          <w:iCs/>
          <w:sz w:val="20"/>
          <w:szCs w:val="20"/>
          <w:u w:val="single"/>
        </w:rPr>
        <w:t>Schöpfung</w:t>
      </w:r>
      <w:proofErr w:type="spellEnd"/>
      <w:r w:rsidR="00C468A2">
        <w:rPr>
          <w:sz w:val="20"/>
          <w:szCs w:val="20"/>
        </w:rPr>
        <w:t xml:space="preserve"> di </w:t>
      </w:r>
      <w:r w:rsidR="00546E6E">
        <w:rPr>
          <w:sz w:val="20"/>
          <w:szCs w:val="20"/>
        </w:rPr>
        <w:t xml:space="preserve">J. </w:t>
      </w:r>
      <w:r w:rsidR="00C468A2">
        <w:rPr>
          <w:sz w:val="20"/>
          <w:szCs w:val="20"/>
        </w:rPr>
        <w:t>Haydn (registrato per la Diapason, ruolo</w:t>
      </w:r>
      <w:r w:rsidR="00523786">
        <w:rPr>
          <w:sz w:val="20"/>
          <w:szCs w:val="20"/>
        </w:rPr>
        <w:t xml:space="preserve"> di Gabriel ed Eva), la </w:t>
      </w:r>
      <w:proofErr w:type="spellStart"/>
      <w:r w:rsidR="00C468A2">
        <w:rPr>
          <w:i/>
          <w:iCs/>
          <w:sz w:val="20"/>
          <w:szCs w:val="20"/>
          <w:u w:val="single"/>
        </w:rPr>
        <w:t>Joannes-Passion</w:t>
      </w:r>
      <w:proofErr w:type="spellEnd"/>
      <w:r w:rsidR="00C468A2">
        <w:rPr>
          <w:i/>
          <w:iCs/>
          <w:sz w:val="20"/>
          <w:szCs w:val="20"/>
          <w:u w:val="single"/>
        </w:rPr>
        <w:t>,</w:t>
      </w:r>
      <w:r w:rsidR="00523786">
        <w:rPr>
          <w:sz w:val="20"/>
          <w:szCs w:val="20"/>
        </w:rPr>
        <w:t xml:space="preserve"> </w:t>
      </w:r>
      <w:r w:rsidR="00523786" w:rsidRPr="00523786">
        <w:rPr>
          <w:i/>
          <w:sz w:val="20"/>
          <w:szCs w:val="20"/>
          <w:u w:val="single"/>
        </w:rPr>
        <w:t>Cantata 51</w:t>
      </w:r>
      <w:r w:rsidR="00523786">
        <w:rPr>
          <w:sz w:val="20"/>
          <w:szCs w:val="20"/>
        </w:rPr>
        <w:t xml:space="preserve"> e la </w:t>
      </w:r>
      <w:r w:rsidR="00523786" w:rsidRPr="00523786">
        <w:rPr>
          <w:i/>
          <w:sz w:val="20"/>
          <w:szCs w:val="20"/>
          <w:u w:val="single"/>
        </w:rPr>
        <w:t>Grande Messa in Si minore</w:t>
      </w:r>
      <w:r w:rsidR="00523786">
        <w:rPr>
          <w:sz w:val="20"/>
          <w:szCs w:val="20"/>
        </w:rPr>
        <w:t xml:space="preserve"> di J.S. Bach, </w:t>
      </w:r>
      <w:r w:rsidR="00C468A2">
        <w:rPr>
          <w:sz w:val="20"/>
          <w:szCs w:val="20"/>
        </w:rPr>
        <w:t xml:space="preserve">la </w:t>
      </w:r>
      <w:proofErr w:type="spellStart"/>
      <w:r w:rsidR="00C468A2">
        <w:rPr>
          <w:i/>
          <w:iCs/>
          <w:sz w:val="20"/>
          <w:szCs w:val="20"/>
          <w:u w:val="single"/>
        </w:rPr>
        <w:t>Petite</w:t>
      </w:r>
      <w:proofErr w:type="spellEnd"/>
      <w:r w:rsidR="00C468A2">
        <w:rPr>
          <w:i/>
          <w:iCs/>
          <w:sz w:val="20"/>
          <w:szCs w:val="20"/>
          <w:u w:val="single"/>
        </w:rPr>
        <w:t xml:space="preserve"> Messe </w:t>
      </w:r>
      <w:proofErr w:type="spellStart"/>
      <w:r w:rsidR="00C468A2">
        <w:rPr>
          <w:i/>
          <w:iCs/>
          <w:sz w:val="20"/>
          <w:szCs w:val="20"/>
          <w:u w:val="single"/>
        </w:rPr>
        <w:t>Solennelle</w:t>
      </w:r>
      <w:proofErr w:type="spellEnd"/>
      <w:r w:rsidR="00546E6E">
        <w:rPr>
          <w:i/>
          <w:iCs/>
          <w:sz w:val="20"/>
          <w:szCs w:val="20"/>
          <w:u w:val="single"/>
        </w:rPr>
        <w:t xml:space="preserve">, </w:t>
      </w:r>
      <w:proofErr w:type="spellStart"/>
      <w:r w:rsidR="00546E6E">
        <w:rPr>
          <w:i/>
          <w:iCs/>
          <w:sz w:val="20"/>
          <w:szCs w:val="20"/>
          <w:u w:val="single"/>
        </w:rPr>
        <w:t>Stabat</w:t>
      </w:r>
      <w:proofErr w:type="spellEnd"/>
      <w:r w:rsidR="00546E6E">
        <w:rPr>
          <w:i/>
          <w:iCs/>
          <w:sz w:val="20"/>
          <w:szCs w:val="20"/>
          <w:u w:val="single"/>
        </w:rPr>
        <w:t xml:space="preserve"> Mater</w:t>
      </w:r>
      <w:r w:rsidR="00C2072E">
        <w:rPr>
          <w:i/>
          <w:iCs/>
          <w:sz w:val="20"/>
          <w:szCs w:val="20"/>
          <w:u w:val="single"/>
        </w:rPr>
        <w:t>, Messa di Gloria</w:t>
      </w:r>
      <w:r w:rsidR="00C468A2">
        <w:rPr>
          <w:sz w:val="20"/>
          <w:szCs w:val="20"/>
        </w:rPr>
        <w:t xml:space="preserve"> di </w:t>
      </w:r>
      <w:r w:rsidR="00546E6E">
        <w:rPr>
          <w:sz w:val="20"/>
          <w:szCs w:val="20"/>
        </w:rPr>
        <w:t xml:space="preserve">G. </w:t>
      </w:r>
      <w:r w:rsidR="00C468A2">
        <w:rPr>
          <w:sz w:val="20"/>
          <w:szCs w:val="20"/>
        </w:rPr>
        <w:t xml:space="preserve">Rossini, </w:t>
      </w:r>
      <w:r w:rsidR="00C468A2">
        <w:rPr>
          <w:i/>
          <w:iCs/>
          <w:sz w:val="20"/>
          <w:szCs w:val="20"/>
          <w:u w:val="single"/>
        </w:rPr>
        <w:t xml:space="preserve">Il Pulcinella </w:t>
      </w:r>
      <w:r w:rsidR="00C468A2">
        <w:rPr>
          <w:sz w:val="20"/>
          <w:szCs w:val="20"/>
        </w:rPr>
        <w:t xml:space="preserve">di </w:t>
      </w:r>
      <w:r w:rsidR="00546E6E">
        <w:rPr>
          <w:sz w:val="20"/>
          <w:szCs w:val="20"/>
        </w:rPr>
        <w:t xml:space="preserve">I. </w:t>
      </w:r>
      <w:r w:rsidR="00C468A2">
        <w:rPr>
          <w:sz w:val="20"/>
          <w:szCs w:val="20"/>
        </w:rPr>
        <w:t xml:space="preserve">Stravinskij, </w:t>
      </w:r>
      <w:proofErr w:type="spellStart"/>
      <w:r w:rsidR="00FE63B5" w:rsidRPr="00FE63B5">
        <w:rPr>
          <w:sz w:val="20"/>
          <w:szCs w:val="20"/>
          <w:u w:val="single"/>
        </w:rPr>
        <w:t>Christus</w:t>
      </w:r>
      <w:proofErr w:type="spellEnd"/>
      <w:r w:rsidR="00FE63B5" w:rsidRPr="00FE63B5">
        <w:rPr>
          <w:sz w:val="20"/>
          <w:szCs w:val="20"/>
          <w:u w:val="single"/>
        </w:rPr>
        <w:t xml:space="preserve"> </w:t>
      </w:r>
      <w:proofErr w:type="spellStart"/>
      <w:r w:rsidR="00FE63B5" w:rsidRPr="00FE63B5">
        <w:rPr>
          <w:sz w:val="20"/>
          <w:szCs w:val="20"/>
          <w:u w:val="single"/>
        </w:rPr>
        <w:t>am</w:t>
      </w:r>
      <w:proofErr w:type="spellEnd"/>
      <w:r w:rsidR="00FE63B5" w:rsidRPr="00FE63B5">
        <w:rPr>
          <w:sz w:val="20"/>
          <w:szCs w:val="20"/>
          <w:u w:val="single"/>
        </w:rPr>
        <w:t xml:space="preserve"> </w:t>
      </w:r>
      <w:proofErr w:type="spellStart"/>
      <w:r w:rsidR="00FE63B5" w:rsidRPr="00FE63B5">
        <w:rPr>
          <w:sz w:val="20"/>
          <w:szCs w:val="20"/>
          <w:u w:val="single"/>
        </w:rPr>
        <w:t>Ölberge</w:t>
      </w:r>
      <w:proofErr w:type="spellEnd"/>
      <w:r w:rsidR="00FE63B5">
        <w:t xml:space="preserve">, </w:t>
      </w:r>
      <w:r w:rsidR="00C468A2" w:rsidRPr="00FE63B5">
        <w:rPr>
          <w:sz w:val="20"/>
          <w:szCs w:val="20"/>
        </w:rPr>
        <w:t xml:space="preserve">la </w:t>
      </w:r>
      <w:r w:rsidR="00C468A2" w:rsidRPr="00FE63B5">
        <w:rPr>
          <w:i/>
          <w:iCs/>
          <w:sz w:val="20"/>
          <w:szCs w:val="20"/>
          <w:u w:val="single"/>
        </w:rPr>
        <w:t>9° Sinfonia</w:t>
      </w:r>
      <w:r w:rsidR="00C468A2" w:rsidRPr="00FE63B5">
        <w:rPr>
          <w:sz w:val="20"/>
          <w:szCs w:val="20"/>
          <w:u w:val="single"/>
        </w:rPr>
        <w:t xml:space="preserve"> </w:t>
      </w:r>
      <w:r w:rsidR="00C468A2" w:rsidRPr="00FE63B5">
        <w:rPr>
          <w:sz w:val="20"/>
          <w:szCs w:val="20"/>
        </w:rPr>
        <w:t xml:space="preserve"> </w:t>
      </w:r>
      <w:r w:rsidR="00C2331F" w:rsidRPr="00FE63B5">
        <w:rPr>
          <w:sz w:val="20"/>
          <w:szCs w:val="20"/>
        </w:rPr>
        <w:t xml:space="preserve">e la Fantasia Corale </w:t>
      </w:r>
      <w:r w:rsidR="00A95022" w:rsidRPr="00FE63B5">
        <w:rPr>
          <w:sz w:val="20"/>
          <w:szCs w:val="20"/>
        </w:rPr>
        <w:t xml:space="preserve">Op. 80 </w:t>
      </w:r>
      <w:r w:rsidR="00C468A2" w:rsidRPr="00FE63B5">
        <w:rPr>
          <w:sz w:val="20"/>
          <w:szCs w:val="20"/>
        </w:rPr>
        <w:t xml:space="preserve">di </w:t>
      </w:r>
      <w:r w:rsidR="00C2331F" w:rsidRPr="00FE63B5">
        <w:rPr>
          <w:sz w:val="20"/>
          <w:szCs w:val="20"/>
        </w:rPr>
        <w:t xml:space="preserve">L.V. </w:t>
      </w:r>
      <w:r w:rsidR="00C468A2" w:rsidRPr="00FE63B5">
        <w:rPr>
          <w:sz w:val="20"/>
          <w:szCs w:val="20"/>
        </w:rPr>
        <w:t>Beethoven.</w:t>
      </w:r>
    </w:p>
    <w:p w14:paraId="0BCE129E" w14:textId="77777777" w:rsidR="00F447FE" w:rsidRDefault="00C468A2" w:rsidP="00D13B0B">
      <w:pPr>
        <w:pStyle w:val="WW-NormaleWeb"/>
        <w:spacing w:after="0"/>
        <w:ind w:left="238" w:right="913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Incisioni cd:</w:t>
      </w:r>
    </w:p>
    <w:p w14:paraId="6B3828FA" w14:textId="048F2360" w:rsidR="00F447FE" w:rsidRDefault="00C468A2" w:rsidP="00D13B0B">
      <w:pPr>
        <w:pStyle w:val="WW-NormaleWeb"/>
        <w:spacing w:after="0"/>
        <w:ind w:left="238" w:right="913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shd w:val="clear" w:color="auto" w:fill="FFFF00"/>
        </w:rPr>
        <w:t>La Rondine</w:t>
      </w:r>
      <w:r>
        <w:rPr>
          <w:b/>
          <w:bCs/>
          <w:sz w:val="20"/>
          <w:szCs w:val="20"/>
        </w:rPr>
        <w:t xml:space="preserve"> – </w:t>
      </w:r>
      <w:proofErr w:type="spellStart"/>
      <w:r>
        <w:rPr>
          <w:sz w:val="20"/>
          <w:szCs w:val="20"/>
          <w:u w:val="single"/>
        </w:rPr>
        <w:t>Kicco</w:t>
      </w:r>
      <w:proofErr w:type="spellEnd"/>
      <w:r>
        <w:rPr>
          <w:sz w:val="20"/>
          <w:szCs w:val="20"/>
          <w:u w:val="single"/>
        </w:rPr>
        <w:t xml:space="preserve"> Classic</w:t>
      </w:r>
    </w:p>
    <w:p w14:paraId="79189CBC" w14:textId="0F812F5D" w:rsidR="00F447FE" w:rsidRDefault="00C468A2" w:rsidP="00D13B0B">
      <w:pPr>
        <w:pStyle w:val="WW-NormaleWeb"/>
        <w:spacing w:after="0"/>
        <w:ind w:left="238" w:right="913"/>
        <w:jc w:val="both"/>
        <w:rPr>
          <w:sz w:val="20"/>
          <w:szCs w:val="20"/>
          <w:u w:val="single"/>
        </w:rPr>
      </w:pPr>
      <w:proofErr w:type="spellStart"/>
      <w:r>
        <w:rPr>
          <w:b/>
          <w:bCs/>
          <w:sz w:val="20"/>
          <w:szCs w:val="20"/>
          <w:shd w:val="clear" w:color="auto" w:fill="FFFF00"/>
        </w:rPr>
        <w:t>Torvaldo</w:t>
      </w:r>
      <w:proofErr w:type="spellEnd"/>
      <w:r>
        <w:rPr>
          <w:b/>
          <w:bCs/>
          <w:sz w:val="20"/>
          <w:szCs w:val="20"/>
          <w:shd w:val="clear" w:color="auto" w:fill="FFFF00"/>
        </w:rPr>
        <w:t xml:space="preserve"> e </w:t>
      </w:r>
      <w:proofErr w:type="spellStart"/>
      <w:r>
        <w:rPr>
          <w:b/>
          <w:bCs/>
          <w:sz w:val="20"/>
          <w:szCs w:val="20"/>
          <w:shd w:val="clear" w:color="auto" w:fill="FFFF00"/>
        </w:rPr>
        <w:t>Dorliska</w:t>
      </w:r>
      <w:proofErr w:type="spellEnd"/>
      <w:r>
        <w:rPr>
          <w:b/>
          <w:bCs/>
          <w:sz w:val="20"/>
          <w:szCs w:val="20"/>
        </w:rPr>
        <w:t xml:space="preserve"> – </w:t>
      </w:r>
      <w:r w:rsidR="00F447FE">
        <w:rPr>
          <w:sz w:val="20"/>
          <w:szCs w:val="20"/>
          <w:u w:val="single"/>
        </w:rPr>
        <w:t>Naxos</w:t>
      </w:r>
    </w:p>
    <w:p w14:paraId="7481545E" w14:textId="77777777" w:rsidR="00F447FE" w:rsidRDefault="00C468A2" w:rsidP="00D13B0B">
      <w:pPr>
        <w:pStyle w:val="WW-NormaleWeb"/>
        <w:spacing w:after="0"/>
        <w:ind w:left="238" w:right="913"/>
        <w:jc w:val="both"/>
        <w:rPr>
          <w:sz w:val="20"/>
          <w:szCs w:val="20"/>
        </w:rPr>
      </w:pPr>
      <w:r>
        <w:rPr>
          <w:b/>
          <w:bCs/>
          <w:sz w:val="20"/>
          <w:szCs w:val="20"/>
          <w:shd w:val="clear" w:color="auto" w:fill="FFFF00"/>
        </w:rPr>
        <w:t xml:space="preserve">Die </w:t>
      </w:r>
      <w:proofErr w:type="spellStart"/>
      <w:r>
        <w:rPr>
          <w:b/>
          <w:bCs/>
          <w:sz w:val="20"/>
          <w:szCs w:val="20"/>
          <w:shd w:val="clear" w:color="auto" w:fill="FFFF00"/>
        </w:rPr>
        <w:t>Schöpfung</w:t>
      </w:r>
      <w:proofErr w:type="spellEnd"/>
      <w:r>
        <w:rPr>
          <w:b/>
          <w:bCs/>
          <w:sz w:val="20"/>
          <w:szCs w:val="20"/>
        </w:rPr>
        <w:t xml:space="preserve"> – </w:t>
      </w:r>
      <w:r>
        <w:rPr>
          <w:sz w:val="20"/>
          <w:szCs w:val="20"/>
          <w:u w:val="single"/>
        </w:rPr>
        <w:t>Diapason</w:t>
      </w:r>
    </w:p>
    <w:p w14:paraId="68FBF970" w14:textId="77777777" w:rsidR="00F447FE" w:rsidRDefault="00C468A2" w:rsidP="00D13B0B">
      <w:pPr>
        <w:pStyle w:val="WW-NormaleWeb"/>
        <w:spacing w:after="0"/>
        <w:ind w:left="238" w:right="913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  <w:shd w:val="clear" w:color="auto" w:fill="FFFF00"/>
        </w:rPr>
        <w:t>Eliogabalo</w:t>
      </w:r>
      <w:proofErr w:type="spellEnd"/>
      <w:r>
        <w:rPr>
          <w:b/>
          <w:bCs/>
          <w:sz w:val="20"/>
          <w:szCs w:val="20"/>
        </w:rPr>
        <w:t xml:space="preserve"> – </w:t>
      </w:r>
      <w:r>
        <w:rPr>
          <w:sz w:val="20"/>
          <w:szCs w:val="20"/>
          <w:u w:val="single"/>
        </w:rPr>
        <w:t>Ducale Music</w:t>
      </w:r>
    </w:p>
    <w:p w14:paraId="37C2DE27" w14:textId="77777777" w:rsidR="00F447FE" w:rsidRDefault="00C468A2" w:rsidP="00D13B0B">
      <w:pPr>
        <w:pStyle w:val="WW-NormaleWeb"/>
        <w:spacing w:after="0"/>
        <w:ind w:left="238" w:right="913"/>
        <w:jc w:val="both"/>
        <w:rPr>
          <w:sz w:val="20"/>
          <w:szCs w:val="20"/>
        </w:rPr>
      </w:pPr>
      <w:r>
        <w:rPr>
          <w:b/>
          <w:bCs/>
          <w:sz w:val="20"/>
          <w:szCs w:val="20"/>
          <w:shd w:val="clear" w:color="auto" w:fill="FFFF00"/>
        </w:rPr>
        <w:t>Concerto per Nassiriya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  <w:u w:val="single"/>
        </w:rPr>
        <w:t>Idyllium</w:t>
      </w:r>
      <w:proofErr w:type="spellEnd"/>
    </w:p>
    <w:p w14:paraId="6C9203AD" w14:textId="5965D0BC" w:rsidR="00F447FE" w:rsidRDefault="00C468A2" w:rsidP="00D13B0B">
      <w:pPr>
        <w:pStyle w:val="WW-NormaleWeb"/>
        <w:spacing w:after="0"/>
        <w:ind w:left="238" w:right="9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Mottetto </w:t>
      </w:r>
      <w:proofErr w:type="spellStart"/>
      <w:r>
        <w:rPr>
          <w:b/>
          <w:bCs/>
          <w:sz w:val="20"/>
          <w:szCs w:val="20"/>
          <w:shd w:val="clear" w:color="auto" w:fill="FFFF00"/>
        </w:rPr>
        <w:t>Saeviat</w:t>
      </w:r>
      <w:proofErr w:type="spellEnd"/>
      <w:r>
        <w:rPr>
          <w:b/>
          <w:b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b/>
          <w:bCs/>
          <w:sz w:val="20"/>
          <w:szCs w:val="20"/>
          <w:shd w:val="clear" w:color="auto" w:fill="FFFF00"/>
        </w:rPr>
        <w:t>tellus</w:t>
      </w:r>
      <w:proofErr w:type="spellEnd"/>
      <w:r>
        <w:rPr>
          <w:b/>
          <w:bCs/>
          <w:sz w:val="20"/>
          <w:szCs w:val="20"/>
          <w:shd w:val="clear" w:color="auto" w:fill="FFFF00"/>
        </w:rPr>
        <w:t xml:space="preserve"> inter </w:t>
      </w:r>
      <w:proofErr w:type="spellStart"/>
      <w:r>
        <w:rPr>
          <w:b/>
          <w:bCs/>
          <w:sz w:val="20"/>
          <w:szCs w:val="20"/>
          <w:shd w:val="clear" w:color="auto" w:fill="FFFF00"/>
        </w:rPr>
        <w:t>rigores</w:t>
      </w:r>
      <w:proofErr w:type="spellEnd"/>
      <w:proofErr w:type="gramStart"/>
      <w:r>
        <w:rPr>
          <w:sz w:val="20"/>
          <w:szCs w:val="20"/>
          <w:shd w:val="clear" w:color="auto" w:fill="FFFF00"/>
        </w:rPr>
        <w:t xml:space="preserve">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di G.F. </w:t>
      </w:r>
      <w:proofErr w:type="spellStart"/>
      <w:r>
        <w:rPr>
          <w:sz w:val="20"/>
          <w:szCs w:val="20"/>
        </w:rPr>
        <w:t>Haendel</w:t>
      </w:r>
      <w:proofErr w:type="spellEnd"/>
      <w:r>
        <w:rPr>
          <w:sz w:val="20"/>
          <w:szCs w:val="20"/>
        </w:rPr>
        <w:t xml:space="preserve"> distribuito dalla rivista “</w:t>
      </w:r>
      <w:r>
        <w:rPr>
          <w:sz w:val="20"/>
          <w:szCs w:val="20"/>
          <w:u w:val="single"/>
        </w:rPr>
        <w:t>Classic Voice</w:t>
      </w:r>
      <w:r>
        <w:rPr>
          <w:sz w:val="20"/>
          <w:szCs w:val="20"/>
        </w:rPr>
        <w:t>” ed es</w:t>
      </w:r>
      <w:r w:rsidR="001E2EDC">
        <w:rPr>
          <w:sz w:val="20"/>
          <w:szCs w:val="20"/>
        </w:rPr>
        <w:t xml:space="preserve">eguito in diretta mondiale per </w:t>
      </w:r>
      <w:r>
        <w:rPr>
          <w:sz w:val="20"/>
          <w:szCs w:val="20"/>
        </w:rPr>
        <w:t>Radio 3 Rai per i festeggiamenti ne</w:t>
      </w:r>
      <w:r w:rsidR="00511796">
        <w:rPr>
          <w:sz w:val="20"/>
          <w:szCs w:val="20"/>
        </w:rPr>
        <w:t>l</w:t>
      </w:r>
      <w:r w:rsidR="00F447FE">
        <w:rPr>
          <w:sz w:val="20"/>
          <w:szCs w:val="20"/>
        </w:rPr>
        <w:t xml:space="preserve">l'anno di </w:t>
      </w:r>
      <w:proofErr w:type="spellStart"/>
      <w:r w:rsidR="00F447FE">
        <w:rPr>
          <w:sz w:val="20"/>
          <w:szCs w:val="20"/>
        </w:rPr>
        <w:t>Haendel</w:t>
      </w:r>
      <w:proofErr w:type="spellEnd"/>
      <w:r w:rsidR="00F447FE">
        <w:rPr>
          <w:sz w:val="20"/>
          <w:szCs w:val="20"/>
        </w:rPr>
        <w:t>, aprile 2009</w:t>
      </w:r>
    </w:p>
    <w:p w14:paraId="54BEF1AE" w14:textId="77777777" w:rsidR="00F447FE" w:rsidRDefault="00F447FE" w:rsidP="00D13B0B">
      <w:pPr>
        <w:pStyle w:val="WW-NormaleWeb"/>
        <w:spacing w:after="0"/>
        <w:ind w:left="238" w:right="9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Mottetto </w:t>
      </w:r>
      <w:proofErr w:type="spellStart"/>
      <w:r w:rsidRPr="00511796">
        <w:rPr>
          <w:b/>
          <w:sz w:val="20"/>
          <w:szCs w:val="20"/>
          <w:highlight w:val="yellow"/>
        </w:rPr>
        <w:t>Coelestis</w:t>
      </w:r>
      <w:proofErr w:type="spellEnd"/>
      <w:r w:rsidRPr="00511796">
        <w:rPr>
          <w:b/>
          <w:sz w:val="20"/>
          <w:szCs w:val="20"/>
          <w:highlight w:val="yellow"/>
        </w:rPr>
        <w:t xml:space="preserve"> dum </w:t>
      </w:r>
      <w:proofErr w:type="spellStart"/>
      <w:r w:rsidRPr="00511796">
        <w:rPr>
          <w:b/>
          <w:sz w:val="20"/>
          <w:szCs w:val="20"/>
          <w:highlight w:val="yellow"/>
        </w:rPr>
        <w:t>spirat</w:t>
      </w:r>
      <w:proofErr w:type="spellEnd"/>
      <w:r w:rsidRPr="00511796">
        <w:rPr>
          <w:b/>
          <w:sz w:val="20"/>
          <w:szCs w:val="20"/>
          <w:highlight w:val="yellow"/>
        </w:rPr>
        <w:t xml:space="preserve"> aura</w:t>
      </w:r>
      <w:r>
        <w:rPr>
          <w:b/>
          <w:sz w:val="20"/>
          <w:szCs w:val="20"/>
        </w:rPr>
        <w:t xml:space="preserve"> </w:t>
      </w:r>
      <w:proofErr w:type="gramStart"/>
      <w:r w:rsidRPr="00511796">
        <w:rPr>
          <w:sz w:val="20"/>
          <w:szCs w:val="20"/>
        </w:rPr>
        <w:t>G.F.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Haendel</w:t>
      </w:r>
      <w:proofErr w:type="spellEnd"/>
      <w:r>
        <w:rPr>
          <w:sz w:val="20"/>
          <w:szCs w:val="20"/>
        </w:rPr>
        <w:t xml:space="preserve"> </w:t>
      </w:r>
      <w:r w:rsidR="00511796" w:rsidRPr="00511796">
        <w:rPr>
          <w:sz w:val="20"/>
          <w:szCs w:val="20"/>
          <w:u w:val="single"/>
        </w:rPr>
        <w:t xml:space="preserve">Can </w:t>
      </w:r>
      <w:proofErr w:type="spellStart"/>
      <w:r w:rsidR="00511796" w:rsidRPr="00511796">
        <w:rPr>
          <w:sz w:val="20"/>
          <w:szCs w:val="20"/>
          <w:u w:val="single"/>
        </w:rPr>
        <w:t>Can</w:t>
      </w:r>
      <w:proofErr w:type="spellEnd"/>
      <w:r w:rsidR="00511796">
        <w:rPr>
          <w:sz w:val="20"/>
          <w:szCs w:val="20"/>
        </w:rPr>
        <w:t xml:space="preserve"> </w:t>
      </w:r>
      <w:r w:rsidR="00511796" w:rsidRPr="00511796">
        <w:rPr>
          <w:sz w:val="20"/>
          <w:szCs w:val="20"/>
          <w:u w:val="single"/>
        </w:rPr>
        <w:t>Music</w:t>
      </w:r>
    </w:p>
    <w:p w14:paraId="06C347C9" w14:textId="77777777" w:rsidR="00F447FE" w:rsidRDefault="00F447FE" w:rsidP="00D13B0B">
      <w:pPr>
        <w:pStyle w:val="WW-NormaleWeb"/>
        <w:spacing w:after="0"/>
        <w:ind w:left="238" w:right="913"/>
        <w:jc w:val="both"/>
        <w:rPr>
          <w:sz w:val="20"/>
          <w:szCs w:val="20"/>
        </w:rPr>
      </w:pPr>
      <w:proofErr w:type="gramStart"/>
      <w:r w:rsidRPr="00F447FE">
        <w:rPr>
          <w:b/>
          <w:sz w:val="20"/>
          <w:szCs w:val="20"/>
          <w:highlight w:val="yellow"/>
        </w:rPr>
        <w:t>Fior Perduto</w:t>
      </w:r>
      <w:r>
        <w:rPr>
          <w:sz w:val="20"/>
          <w:szCs w:val="20"/>
        </w:rPr>
        <w:t xml:space="preserve"> arie</w:t>
      </w:r>
      <w:proofErr w:type="gramEnd"/>
      <w:r>
        <w:rPr>
          <w:sz w:val="20"/>
          <w:szCs w:val="20"/>
        </w:rPr>
        <w:t xml:space="preserve"> di </w:t>
      </w:r>
      <w:r w:rsidR="00E57C0C" w:rsidRPr="00F447FE">
        <w:rPr>
          <w:sz w:val="20"/>
          <w:szCs w:val="20"/>
        </w:rPr>
        <w:t>Carlo</w:t>
      </w:r>
      <w:r w:rsidR="00511796" w:rsidRPr="00F447FE">
        <w:rPr>
          <w:sz w:val="20"/>
          <w:szCs w:val="20"/>
        </w:rPr>
        <w:t xml:space="preserve"> Della Giacoma</w:t>
      </w:r>
      <w:r>
        <w:rPr>
          <w:sz w:val="20"/>
          <w:szCs w:val="20"/>
        </w:rPr>
        <w:t xml:space="preserve"> </w:t>
      </w:r>
      <w:r w:rsidR="00511796">
        <w:rPr>
          <w:sz w:val="20"/>
          <w:szCs w:val="20"/>
        </w:rPr>
        <w:t xml:space="preserve">pianista Marino </w:t>
      </w:r>
      <w:proofErr w:type="spellStart"/>
      <w:r w:rsidR="00511796">
        <w:rPr>
          <w:sz w:val="20"/>
          <w:szCs w:val="20"/>
        </w:rPr>
        <w:t>Nicolini</w:t>
      </w:r>
      <w:proofErr w:type="spellEnd"/>
    </w:p>
    <w:p w14:paraId="6480BA15" w14:textId="710544B4" w:rsidR="00F447FE" w:rsidRDefault="002A2448" w:rsidP="00D13B0B">
      <w:pPr>
        <w:pStyle w:val="WW-NormaleWeb"/>
        <w:spacing w:after="0"/>
        <w:ind w:left="238" w:right="913"/>
        <w:jc w:val="both"/>
        <w:rPr>
          <w:sz w:val="20"/>
          <w:szCs w:val="20"/>
        </w:rPr>
      </w:pPr>
      <w:r w:rsidRPr="002A2448">
        <w:rPr>
          <w:b/>
          <w:sz w:val="20"/>
          <w:szCs w:val="20"/>
          <w:highlight w:val="yellow"/>
        </w:rPr>
        <w:t>Arie da Camera</w:t>
      </w:r>
      <w:r>
        <w:rPr>
          <w:sz w:val="20"/>
          <w:szCs w:val="20"/>
        </w:rPr>
        <w:t xml:space="preserve"> di </w:t>
      </w:r>
      <w:proofErr w:type="gramStart"/>
      <w:r>
        <w:rPr>
          <w:sz w:val="20"/>
          <w:szCs w:val="20"/>
        </w:rPr>
        <w:t>G.B.</w:t>
      </w:r>
      <w:proofErr w:type="gramEnd"/>
      <w:r>
        <w:rPr>
          <w:sz w:val="20"/>
          <w:szCs w:val="20"/>
        </w:rPr>
        <w:t xml:space="preserve"> Viotti uscito </w:t>
      </w:r>
      <w:r w:rsidR="00D13B0B">
        <w:rPr>
          <w:sz w:val="20"/>
          <w:szCs w:val="20"/>
        </w:rPr>
        <w:t xml:space="preserve">in download </w:t>
      </w:r>
      <w:r>
        <w:rPr>
          <w:sz w:val="20"/>
          <w:szCs w:val="20"/>
        </w:rPr>
        <w:t>sulla</w:t>
      </w:r>
      <w:r w:rsidR="00F447FE">
        <w:rPr>
          <w:sz w:val="20"/>
          <w:szCs w:val="20"/>
        </w:rPr>
        <w:t xml:space="preserve"> rivista </w:t>
      </w:r>
      <w:r w:rsidR="00F447FE" w:rsidRPr="00F447FE">
        <w:rPr>
          <w:sz w:val="20"/>
          <w:szCs w:val="20"/>
          <w:u w:val="single"/>
        </w:rPr>
        <w:t>Amadeus</w:t>
      </w:r>
      <w:r w:rsidR="00C2072E">
        <w:rPr>
          <w:sz w:val="20"/>
          <w:szCs w:val="20"/>
        </w:rPr>
        <w:t xml:space="preserve"> (</w:t>
      </w:r>
      <w:r w:rsidR="00F447FE">
        <w:rPr>
          <w:sz w:val="20"/>
          <w:szCs w:val="20"/>
        </w:rPr>
        <w:t xml:space="preserve">2016) e poi per </w:t>
      </w:r>
      <w:r w:rsidR="00F447FE" w:rsidRPr="00F447FE">
        <w:rPr>
          <w:sz w:val="20"/>
          <w:szCs w:val="20"/>
          <w:u w:val="single"/>
        </w:rPr>
        <w:t xml:space="preserve">Movimento </w:t>
      </w:r>
      <w:proofErr w:type="spellStart"/>
      <w:r w:rsidR="00F447FE" w:rsidRPr="00F447FE">
        <w:rPr>
          <w:sz w:val="20"/>
          <w:szCs w:val="20"/>
          <w:u w:val="single"/>
        </w:rPr>
        <w:t>Classical</w:t>
      </w:r>
      <w:proofErr w:type="spellEnd"/>
    </w:p>
    <w:p w14:paraId="0A6135F9" w14:textId="396FAEB1" w:rsidR="00F447FE" w:rsidRDefault="00F447FE" w:rsidP="00D13B0B">
      <w:pPr>
        <w:pStyle w:val="WW-NormaleWeb"/>
        <w:spacing w:after="0"/>
        <w:ind w:left="238" w:right="913"/>
        <w:jc w:val="both"/>
        <w:rPr>
          <w:sz w:val="20"/>
          <w:szCs w:val="20"/>
        </w:rPr>
      </w:pPr>
      <w:proofErr w:type="spellStart"/>
      <w:r w:rsidRPr="00F447FE">
        <w:rPr>
          <w:b/>
          <w:sz w:val="20"/>
          <w:szCs w:val="20"/>
          <w:highlight w:val="yellow"/>
        </w:rPr>
        <w:lastRenderedPageBreak/>
        <w:t>Sacred</w:t>
      </w:r>
      <w:proofErr w:type="spellEnd"/>
      <w:r w:rsidRPr="00F447FE">
        <w:rPr>
          <w:b/>
          <w:sz w:val="20"/>
          <w:szCs w:val="20"/>
          <w:highlight w:val="yellow"/>
        </w:rPr>
        <w:t xml:space="preserve"> Music</w:t>
      </w:r>
      <w:r>
        <w:rPr>
          <w:sz w:val="20"/>
          <w:szCs w:val="20"/>
        </w:rPr>
        <w:t xml:space="preserve"> di David Boldrini per </w:t>
      </w:r>
      <w:r w:rsidRPr="00F447FE">
        <w:rPr>
          <w:sz w:val="20"/>
          <w:szCs w:val="20"/>
          <w:u w:val="single"/>
        </w:rPr>
        <w:t xml:space="preserve">Movimento </w:t>
      </w:r>
      <w:proofErr w:type="spellStart"/>
      <w:r w:rsidRPr="00F447FE">
        <w:rPr>
          <w:sz w:val="20"/>
          <w:szCs w:val="20"/>
          <w:u w:val="single"/>
        </w:rPr>
        <w:t>Classical</w:t>
      </w:r>
      <w:proofErr w:type="spellEnd"/>
      <w:r>
        <w:rPr>
          <w:sz w:val="20"/>
          <w:szCs w:val="20"/>
        </w:rPr>
        <w:t xml:space="preserve"> (2017)</w:t>
      </w:r>
    </w:p>
    <w:p w14:paraId="2E32E0D3" w14:textId="5812CC3D" w:rsidR="00C2072E" w:rsidRDefault="00C2072E" w:rsidP="00C2072E">
      <w:pPr>
        <w:pStyle w:val="WW-NormaleWeb"/>
        <w:spacing w:after="0"/>
        <w:ind w:left="238" w:right="913"/>
        <w:jc w:val="both"/>
        <w:rPr>
          <w:sz w:val="20"/>
          <w:szCs w:val="20"/>
          <w:u w:val="single"/>
        </w:rPr>
      </w:pPr>
      <w:r w:rsidRPr="00F447FE">
        <w:rPr>
          <w:b/>
          <w:sz w:val="20"/>
          <w:szCs w:val="20"/>
          <w:highlight w:val="yellow"/>
        </w:rPr>
        <w:t>L’Impresario in angustie</w:t>
      </w:r>
      <w:r>
        <w:rPr>
          <w:sz w:val="20"/>
          <w:szCs w:val="20"/>
        </w:rPr>
        <w:t xml:space="preserve"> di D. </w:t>
      </w:r>
      <w:proofErr w:type="spellStart"/>
      <w:r>
        <w:rPr>
          <w:sz w:val="20"/>
          <w:szCs w:val="20"/>
        </w:rPr>
        <w:t>Cimarosa</w:t>
      </w:r>
      <w:proofErr w:type="spellEnd"/>
      <w:r>
        <w:rPr>
          <w:sz w:val="20"/>
          <w:szCs w:val="20"/>
        </w:rPr>
        <w:t xml:space="preserve"> per </w:t>
      </w:r>
      <w:proofErr w:type="spellStart"/>
      <w:r w:rsidRPr="00F447FE">
        <w:rPr>
          <w:sz w:val="20"/>
          <w:szCs w:val="20"/>
          <w:u w:val="single"/>
        </w:rPr>
        <w:t>Brillian</w:t>
      </w:r>
      <w:r>
        <w:rPr>
          <w:sz w:val="20"/>
          <w:szCs w:val="20"/>
          <w:u w:val="single"/>
        </w:rPr>
        <w:t>t</w:t>
      </w:r>
      <w:proofErr w:type="spellEnd"/>
      <w:r>
        <w:rPr>
          <w:sz w:val="20"/>
          <w:szCs w:val="20"/>
          <w:u w:val="single"/>
        </w:rPr>
        <w:t xml:space="preserve"> (2018)</w:t>
      </w:r>
    </w:p>
    <w:p w14:paraId="58B79895" w14:textId="5F1AD6CF" w:rsidR="00F447FE" w:rsidRPr="00C2072E" w:rsidRDefault="00E64C02" w:rsidP="00C2072E">
      <w:pPr>
        <w:pStyle w:val="WW-NormaleWeb"/>
        <w:spacing w:after="0"/>
        <w:ind w:left="238" w:right="913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Incisioni CD</w:t>
      </w:r>
      <w:r w:rsidR="00F447FE">
        <w:rPr>
          <w:sz w:val="20"/>
          <w:szCs w:val="20"/>
          <w:u w:val="single"/>
        </w:rPr>
        <w:t xml:space="preserve"> di prossima uscita:</w:t>
      </w:r>
    </w:p>
    <w:p w14:paraId="4BDC9442" w14:textId="6830960B" w:rsidR="00F447FE" w:rsidRPr="00F447FE" w:rsidRDefault="002972C8" w:rsidP="00F447FE">
      <w:pPr>
        <w:pStyle w:val="WW-NormaleWeb"/>
        <w:spacing w:after="0"/>
        <w:ind w:left="238" w:right="913"/>
        <w:rPr>
          <w:sz w:val="20"/>
          <w:szCs w:val="20"/>
          <w:u w:val="single"/>
        </w:rPr>
      </w:pPr>
      <w:r w:rsidRPr="002972C8">
        <w:rPr>
          <w:b/>
          <w:sz w:val="20"/>
          <w:szCs w:val="20"/>
          <w:highlight w:val="yellow"/>
        </w:rPr>
        <w:t>L’Esaltazione di Mardocheo</w:t>
      </w:r>
      <w:r>
        <w:rPr>
          <w:sz w:val="20"/>
          <w:szCs w:val="20"/>
        </w:rPr>
        <w:t xml:space="preserve"> di Giuseppe Geremia,</w:t>
      </w:r>
      <w:r w:rsidR="00F447FE">
        <w:rPr>
          <w:sz w:val="20"/>
          <w:szCs w:val="20"/>
        </w:rPr>
        <w:t xml:space="preserve"> per </w:t>
      </w:r>
      <w:proofErr w:type="spellStart"/>
      <w:r w:rsidR="002A2448" w:rsidRPr="00F447FE">
        <w:rPr>
          <w:sz w:val="20"/>
          <w:szCs w:val="20"/>
          <w:u w:val="single"/>
        </w:rPr>
        <w:t>Brilliant</w:t>
      </w:r>
      <w:proofErr w:type="spellEnd"/>
    </w:p>
    <w:p w14:paraId="06DEA0EB" w14:textId="37AF7F02" w:rsidR="00C468A2" w:rsidRDefault="002A2448" w:rsidP="00F447FE">
      <w:pPr>
        <w:pStyle w:val="WW-NormaleWeb"/>
        <w:spacing w:after="0"/>
        <w:ind w:left="238" w:right="913"/>
        <w:rPr>
          <w:sz w:val="20"/>
          <w:szCs w:val="20"/>
        </w:rPr>
      </w:pPr>
      <w:proofErr w:type="gramStart"/>
      <w:r w:rsidRPr="002A2448">
        <w:rPr>
          <w:b/>
          <w:sz w:val="20"/>
          <w:szCs w:val="20"/>
          <w:highlight w:val="yellow"/>
        </w:rPr>
        <w:t>La Rita</w:t>
      </w:r>
      <w:proofErr w:type="gramEnd"/>
      <w:r>
        <w:rPr>
          <w:sz w:val="20"/>
          <w:szCs w:val="20"/>
        </w:rPr>
        <w:t xml:space="preserve"> di </w:t>
      </w:r>
      <w:r w:rsidR="00C2072E">
        <w:rPr>
          <w:sz w:val="20"/>
          <w:szCs w:val="20"/>
        </w:rPr>
        <w:t xml:space="preserve">G. </w:t>
      </w:r>
      <w:r>
        <w:rPr>
          <w:sz w:val="20"/>
          <w:szCs w:val="20"/>
        </w:rPr>
        <w:t>Donizetti</w:t>
      </w:r>
    </w:p>
    <w:p w14:paraId="3FBD4BA2" w14:textId="6CD12694" w:rsidR="00E64C02" w:rsidRPr="00E64C02" w:rsidRDefault="00E64C02" w:rsidP="00F447FE">
      <w:pPr>
        <w:pStyle w:val="WW-NormaleWeb"/>
        <w:spacing w:after="0"/>
        <w:ind w:left="238" w:right="913"/>
        <w:rPr>
          <w:sz w:val="20"/>
          <w:szCs w:val="20"/>
        </w:rPr>
      </w:pPr>
      <w:r w:rsidRPr="00E64C02">
        <w:rPr>
          <w:b/>
          <w:sz w:val="20"/>
          <w:szCs w:val="20"/>
          <w:highlight w:val="yellow"/>
        </w:rPr>
        <w:t>Il Campanello dello Speziale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di G. Donizetti</w:t>
      </w:r>
    </w:p>
    <w:p w14:paraId="3528D2A1" w14:textId="77777777" w:rsidR="00C2072E" w:rsidRDefault="00C2072E" w:rsidP="00C2072E">
      <w:pPr>
        <w:pStyle w:val="WW-NormaleWeb"/>
        <w:spacing w:after="0"/>
        <w:ind w:left="238" w:right="913"/>
        <w:rPr>
          <w:sz w:val="20"/>
          <w:szCs w:val="20"/>
        </w:rPr>
      </w:pPr>
      <w:r w:rsidRPr="00E64C02">
        <w:rPr>
          <w:b/>
          <w:sz w:val="20"/>
          <w:szCs w:val="20"/>
          <w:highlight w:val="yellow"/>
        </w:rPr>
        <w:t>Adelina</w:t>
      </w:r>
      <w:r>
        <w:rPr>
          <w:b/>
          <w:sz w:val="20"/>
          <w:szCs w:val="20"/>
        </w:rPr>
        <w:t xml:space="preserve"> </w:t>
      </w:r>
      <w:r w:rsidRPr="00C2072E">
        <w:rPr>
          <w:sz w:val="20"/>
          <w:szCs w:val="20"/>
        </w:rPr>
        <w:t>di P.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Generali</w:t>
      </w:r>
    </w:p>
    <w:p w14:paraId="39BC0983" w14:textId="77777777" w:rsidR="00C2072E" w:rsidRDefault="00C468A2" w:rsidP="00C2072E">
      <w:pPr>
        <w:pStyle w:val="WW-NormaleWeb"/>
        <w:spacing w:after="0"/>
        <w:ind w:left="238" w:right="913"/>
        <w:rPr>
          <w:sz w:val="20"/>
          <w:szCs w:val="20"/>
        </w:rPr>
      </w:pPr>
      <w:r>
        <w:rPr>
          <w:sz w:val="20"/>
          <w:szCs w:val="20"/>
          <w:u w:val="single"/>
        </w:rPr>
        <w:t>Riprese dvd</w:t>
      </w:r>
      <w:r w:rsidR="008E0F52">
        <w:rPr>
          <w:sz w:val="20"/>
          <w:szCs w:val="20"/>
          <w:u w:val="single"/>
        </w:rPr>
        <w:t>-movie</w:t>
      </w:r>
      <w:r>
        <w:rPr>
          <w:sz w:val="20"/>
          <w:szCs w:val="20"/>
          <w:u w:val="single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shd w:val="clear" w:color="auto" w:fill="FFFF00"/>
        </w:rPr>
        <w:t>Nabucco</w:t>
      </w:r>
      <w:r>
        <w:rPr>
          <w:b/>
          <w:bCs/>
          <w:sz w:val="20"/>
          <w:szCs w:val="20"/>
        </w:rPr>
        <w:t xml:space="preserve"> – </w:t>
      </w:r>
      <w:proofErr w:type="spellStart"/>
      <w:r>
        <w:rPr>
          <w:sz w:val="20"/>
          <w:szCs w:val="20"/>
          <w:u w:val="single"/>
        </w:rPr>
        <w:t>Arthaus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musik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Rai </w:t>
      </w:r>
      <w:proofErr w:type="spellStart"/>
      <w:r>
        <w:rPr>
          <w:sz w:val="20"/>
          <w:szCs w:val="20"/>
          <w:u w:val="single"/>
        </w:rPr>
        <w:t>Trade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  <w:shd w:val="clear" w:color="auto" w:fill="FFFF00"/>
        </w:rPr>
        <w:t>Juditha</w:t>
      </w:r>
      <w:proofErr w:type="spellEnd"/>
      <w:r>
        <w:rPr>
          <w:b/>
          <w:b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b/>
          <w:bCs/>
          <w:sz w:val="20"/>
          <w:szCs w:val="20"/>
          <w:shd w:val="clear" w:color="auto" w:fill="FFFF00"/>
        </w:rPr>
        <w:t>Triumphans</w:t>
      </w:r>
      <w:proofErr w:type="spellEnd"/>
      <w:r>
        <w:rPr>
          <w:b/>
          <w:bCs/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Arté </w:t>
      </w:r>
      <w:proofErr w:type="spellStart"/>
      <w:r>
        <w:rPr>
          <w:sz w:val="20"/>
          <w:szCs w:val="20"/>
          <w:u w:val="single"/>
        </w:rPr>
        <w:t>Television</w:t>
      </w:r>
      <w:proofErr w:type="spellEnd"/>
      <w:r>
        <w:rPr>
          <w:sz w:val="20"/>
          <w:szCs w:val="20"/>
          <w:u w:val="single"/>
        </w:rPr>
        <w:t>.</w:t>
      </w:r>
    </w:p>
    <w:p w14:paraId="1569BB25" w14:textId="7DC5C765" w:rsidR="008E0F52" w:rsidRPr="008E0F52" w:rsidRDefault="00E6208F" w:rsidP="00C2072E">
      <w:pPr>
        <w:pStyle w:val="WW-NormaleWeb"/>
        <w:spacing w:after="0"/>
        <w:ind w:left="238" w:right="913"/>
        <w:rPr>
          <w:sz w:val="20"/>
          <w:szCs w:val="20"/>
        </w:rPr>
      </w:pPr>
      <w:r>
        <w:rPr>
          <w:sz w:val="20"/>
          <w:szCs w:val="20"/>
        </w:rPr>
        <w:t xml:space="preserve">Partecipazione al </w:t>
      </w:r>
      <w:r w:rsidR="008E0F52">
        <w:rPr>
          <w:sz w:val="20"/>
          <w:szCs w:val="20"/>
        </w:rPr>
        <w:t xml:space="preserve">Film </w:t>
      </w:r>
      <w:r w:rsidR="008E0F52" w:rsidRPr="008E0F52">
        <w:rPr>
          <w:b/>
          <w:sz w:val="20"/>
          <w:szCs w:val="20"/>
          <w:highlight w:val="yellow"/>
        </w:rPr>
        <w:t>Seconda Primavera</w:t>
      </w:r>
      <w:r w:rsidR="008E0F52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di Francesco Calogero co</w:t>
      </w:r>
      <w:r w:rsidR="00D13B0B">
        <w:rPr>
          <w:sz w:val="20"/>
          <w:szCs w:val="20"/>
        </w:rPr>
        <w:t xml:space="preserve">me Amina </w:t>
      </w:r>
      <w:proofErr w:type="gramStart"/>
      <w:r w:rsidR="00D13B0B">
        <w:rPr>
          <w:sz w:val="20"/>
          <w:szCs w:val="20"/>
        </w:rPr>
        <w:t>ne</w:t>
      </w:r>
      <w:proofErr w:type="gramEnd"/>
      <w:r w:rsidR="00D13B0B">
        <w:rPr>
          <w:sz w:val="20"/>
          <w:szCs w:val="20"/>
        </w:rPr>
        <w:t xml:space="preserve"> “La Sonnambula” V. </w:t>
      </w:r>
      <w:r w:rsidR="00C65225">
        <w:rPr>
          <w:sz w:val="20"/>
          <w:szCs w:val="20"/>
        </w:rPr>
        <w:t xml:space="preserve">   </w:t>
      </w:r>
      <w:r w:rsidR="00F447FE">
        <w:rPr>
          <w:sz w:val="20"/>
          <w:szCs w:val="20"/>
        </w:rPr>
        <w:t xml:space="preserve"> </w:t>
      </w:r>
      <w:r w:rsidR="00D13B0B">
        <w:rPr>
          <w:sz w:val="20"/>
          <w:szCs w:val="20"/>
        </w:rPr>
        <w:t>Bellini</w:t>
      </w:r>
    </w:p>
    <w:p w14:paraId="7C98BA92" w14:textId="2CA0AD74" w:rsidR="00C468A2" w:rsidRDefault="00F33DC0" w:rsidP="00F447FE">
      <w:pPr>
        <w:pStyle w:val="WW-NormaleWeb"/>
        <w:spacing w:after="0"/>
        <w:ind w:left="238" w:right="913"/>
        <w:rPr>
          <w:sz w:val="20"/>
          <w:szCs w:val="20"/>
        </w:rPr>
      </w:pPr>
      <w:r>
        <w:rPr>
          <w:sz w:val="20"/>
          <w:szCs w:val="20"/>
          <w:u w:val="single"/>
        </w:rPr>
        <w:t>Premi</w:t>
      </w:r>
      <w:r w:rsidR="00F447FE">
        <w:rPr>
          <w:sz w:val="20"/>
          <w:szCs w:val="20"/>
          <w:u w:val="single"/>
        </w:rPr>
        <w:t xml:space="preserve"> e riconoscimenti</w:t>
      </w:r>
      <w:r>
        <w:rPr>
          <w:sz w:val="20"/>
          <w:szCs w:val="20"/>
          <w:u w:val="single"/>
        </w:rPr>
        <w:t>:</w:t>
      </w:r>
      <w:r w:rsidR="00844021">
        <w:rPr>
          <w:sz w:val="20"/>
          <w:szCs w:val="20"/>
          <w:u w:val="single"/>
        </w:rPr>
        <w:t xml:space="preserve"> </w:t>
      </w:r>
      <w:r w:rsidR="00844021" w:rsidRPr="00844021">
        <w:rPr>
          <w:sz w:val="20"/>
          <w:szCs w:val="20"/>
        </w:rPr>
        <w:t xml:space="preserve">Premio Franco </w:t>
      </w:r>
      <w:proofErr w:type="spellStart"/>
      <w:r w:rsidR="00844021" w:rsidRPr="00844021">
        <w:rPr>
          <w:sz w:val="20"/>
          <w:szCs w:val="20"/>
        </w:rPr>
        <w:t>Porretti</w:t>
      </w:r>
      <w:proofErr w:type="spellEnd"/>
      <w:r w:rsidR="00913BA1">
        <w:rPr>
          <w:sz w:val="20"/>
          <w:szCs w:val="20"/>
        </w:rPr>
        <w:t xml:space="preserve"> “Ombra della sera”</w:t>
      </w:r>
      <w:proofErr w:type="gramStart"/>
      <w:r w:rsidR="00913BA1">
        <w:rPr>
          <w:sz w:val="20"/>
          <w:szCs w:val="20"/>
        </w:rPr>
        <w:t xml:space="preserve"> </w:t>
      </w:r>
      <w:r w:rsidR="00844021">
        <w:rPr>
          <w:sz w:val="20"/>
          <w:szCs w:val="20"/>
        </w:rPr>
        <w:t xml:space="preserve"> </w:t>
      </w:r>
      <w:proofErr w:type="gramEnd"/>
      <w:r w:rsidR="00844021">
        <w:rPr>
          <w:sz w:val="20"/>
          <w:szCs w:val="20"/>
        </w:rPr>
        <w:t>Volterra (Pisa) 2009</w:t>
      </w:r>
    </w:p>
    <w:p w14:paraId="75E4ADCA" w14:textId="77777777" w:rsidR="00C65225" w:rsidRDefault="00C65225" w:rsidP="00F447FE">
      <w:pPr>
        <w:pStyle w:val="WW-NormaleWeb"/>
        <w:spacing w:after="0"/>
        <w:ind w:left="238" w:right="913"/>
        <w:rPr>
          <w:sz w:val="20"/>
          <w:szCs w:val="20"/>
        </w:rPr>
      </w:pPr>
    </w:p>
    <w:p w14:paraId="44669B43" w14:textId="77777777" w:rsidR="00844021" w:rsidRDefault="00844021" w:rsidP="00107268">
      <w:pPr>
        <w:pStyle w:val="WW-NormaleWeb"/>
        <w:spacing w:after="0"/>
        <w:ind w:left="238" w:right="913"/>
        <w:rPr>
          <w:sz w:val="20"/>
          <w:szCs w:val="20"/>
        </w:rPr>
      </w:pPr>
    </w:p>
    <w:p w14:paraId="1BE55E1C" w14:textId="77777777" w:rsidR="00C468A2" w:rsidRDefault="00C468A2"/>
    <w:sectPr w:rsidR="00C468A2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DF3DCD"/>
    <w:multiLevelType w:val="hybridMultilevel"/>
    <w:tmpl w:val="181AEEEA"/>
    <w:lvl w:ilvl="0" w:tplc="BCB4EB28">
      <w:numFmt w:val="bullet"/>
      <w:lvlText w:val="-"/>
      <w:lvlJc w:val="left"/>
      <w:pPr>
        <w:ind w:left="1780" w:hanging="16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A2"/>
    <w:rsid w:val="000665DB"/>
    <w:rsid w:val="0008650C"/>
    <w:rsid w:val="000A455B"/>
    <w:rsid w:val="00107268"/>
    <w:rsid w:val="001103E8"/>
    <w:rsid w:val="001837D0"/>
    <w:rsid w:val="00197961"/>
    <w:rsid w:val="001E2EDC"/>
    <w:rsid w:val="002376E6"/>
    <w:rsid w:val="002972C8"/>
    <w:rsid w:val="002A2448"/>
    <w:rsid w:val="002A3877"/>
    <w:rsid w:val="003328FA"/>
    <w:rsid w:val="00364556"/>
    <w:rsid w:val="00390A0E"/>
    <w:rsid w:val="00430894"/>
    <w:rsid w:val="00433407"/>
    <w:rsid w:val="004F7348"/>
    <w:rsid w:val="00511796"/>
    <w:rsid w:val="00523786"/>
    <w:rsid w:val="005340DF"/>
    <w:rsid w:val="00534F36"/>
    <w:rsid w:val="00546C28"/>
    <w:rsid w:val="00546E6E"/>
    <w:rsid w:val="005E4A27"/>
    <w:rsid w:val="005E76D8"/>
    <w:rsid w:val="005F0D74"/>
    <w:rsid w:val="00654A76"/>
    <w:rsid w:val="00797B3A"/>
    <w:rsid w:val="00844021"/>
    <w:rsid w:val="00892E8A"/>
    <w:rsid w:val="0089378F"/>
    <w:rsid w:val="008E0F52"/>
    <w:rsid w:val="00901729"/>
    <w:rsid w:val="00913BA1"/>
    <w:rsid w:val="00951BBD"/>
    <w:rsid w:val="009D0C0B"/>
    <w:rsid w:val="009E66B6"/>
    <w:rsid w:val="00A10067"/>
    <w:rsid w:val="00A95022"/>
    <w:rsid w:val="00AA4D71"/>
    <w:rsid w:val="00AF078B"/>
    <w:rsid w:val="00B4664A"/>
    <w:rsid w:val="00C2072E"/>
    <w:rsid w:val="00C2331F"/>
    <w:rsid w:val="00C468A2"/>
    <w:rsid w:val="00C65225"/>
    <w:rsid w:val="00CA67CA"/>
    <w:rsid w:val="00D13B0B"/>
    <w:rsid w:val="00DD7286"/>
    <w:rsid w:val="00E520F2"/>
    <w:rsid w:val="00E57C0C"/>
    <w:rsid w:val="00E6208F"/>
    <w:rsid w:val="00E64C02"/>
    <w:rsid w:val="00EE79AC"/>
    <w:rsid w:val="00F33DC0"/>
    <w:rsid w:val="00F41D79"/>
    <w:rsid w:val="00F447FE"/>
    <w:rsid w:val="00F46CFA"/>
    <w:rsid w:val="00F5383E"/>
    <w:rsid w:val="00FD1197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4]" strokecolor="none [1]" shadowcolor="none [2]" extrusioncolor="none"/>
    </o:shapedefaults>
    <o:shapelayout v:ext="edit">
      <o:idmap v:ext="edit" data="1"/>
    </o:shapelayout>
  </w:shapeDefaults>
  <w:doNotEmbedSmartTags/>
  <w:decimalSymbol w:val=","/>
  <w:listSeparator w:val=";"/>
  <w14:docId w14:val="0F384A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Caratterepredefinitoparagrafo1">
    <w:name w:val="Carattere predefinito paragrafo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basedOn w:val="WW-Caratterepredefinitoparagrafo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ormaleWeb">
    <w:name w:val="WW-Normale (Web)"/>
    <w:basedOn w:val="Normale"/>
    <w:pPr>
      <w:spacing w:before="280" w:after="119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28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D7286"/>
    <w:rPr>
      <w:rFonts w:ascii="Lucida Grande" w:hAnsi="Lucida Grand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Caratterepredefinitoparagrafo1">
    <w:name w:val="Carattere predefinito paragrafo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basedOn w:val="WW-Caratterepredefinitoparagrafo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ormaleWeb">
    <w:name w:val="WW-Normale (Web)"/>
    <w:basedOn w:val="Normale"/>
    <w:pPr>
      <w:spacing w:before="280" w:after="119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28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D7286"/>
    <w:rPr>
      <w:rFonts w:ascii="Lucida Grande" w:hAnsi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aolacigna@icloud.com" TargetMode="External"/><Relationship Id="rId12" Type="http://schemas.openxmlformats.org/officeDocument/2006/relationships/hyperlink" Target="mailto:plcigna@gmail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paola.cigna@tiscali.it" TargetMode="External"/><Relationship Id="rId8" Type="http://schemas.openxmlformats.org/officeDocument/2006/relationships/hyperlink" Target="mailto:paolacigna@icloud.com" TargetMode="External"/><Relationship Id="rId9" Type="http://schemas.openxmlformats.org/officeDocument/2006/relationships/hyperlink" Target="mailto:plcigna@gmail.com" TargetMode="External"/><Relationship Id="rId10" Type="http://schemas.openxmlformats.org/officeDocument/2006/relationships/hyperlink" Target="mailto:paola.cigna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1280</Words>
  <Characters>7302</Characters>
  <Application>Microsoft Macintosh Word</Application>
  <DocSecurity>0</DocSecurity>
  <Lines>60</Lines>
  <Paragraphs>17</Paragraphs>
  <ScaleCrop>false</ScaleCrop>
  <Company>Paola Cigna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PAOLA CIGNA </dc:title>
  <dc:subject/>
  <dc:creator>pc</dc:creator>
  <cp:keywords/>
  <cp:lastModifiedBy>Paola Cigna</cp:lastModifiedBy>
  <cp:revision>35</cp:revision>
  <cp:lastPrinted>2019-04-02T10:40:00Z</cp:lastPrinted>
  <dcterms:created xsi:type="dcterms:W3CDTF">2014-07-17T15:39:00Z</dcterms:created>
  <dcterms:modified xsi:type="dcterms:W3CDTF">2019-10-17T08:40:00Z</dcterms:modified>
</cp:coreProperties>
</file>